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4672"/>
        <w:gridCol w:w="4672"/>
      </w:tblGrid>
      <w:tr w:rsidR="00B31B3B" w:rsidRPr="005A3A93" w14:paraId="0ED5B0CE" w14:textId="77777777" w:rsidTr="00B31B3B">
        <w:tc>
          <w:tcPr>
            <w:tcW w:w="4672" w:type="dxa"/>
            <w:vMerge w:val="restart"/>
            <w:vAlign w:val="center"/>
          </w:tcPr>
          <w:p w14:paraId="3BBA4046" w14:textId="13537BAC" w:rsidR="00B31B3B" w:rsidRPr="005A3A93" w:rsidRDefault="00FD26A2" w:rsidP="00FD26A2">
            <w:pPr>
              <w:jc w:val="center"/>
              <w:rPr>
                <w:rFonts w:ascii="Times New Roman" w:hAnsi="Times New Roman" w:cs="Times New Roman"/>
                <w:sz w:val="24"/>
                <w:szCs w:val="24"/>
                <w:highlight w:val="yellow"/>
                <w:lang w:val="kk-KZ"/>
              </w:rPr>
            </w:pPr>
            <w:r w:rsidRPr="005A3A93">
              <w:rPr>
                <w:rFonts w:ascii="Times New Roman" w:hAnsi="Times New Roman" w:cs="Times New Roman"/>
                <w:noProof/>
                <w:sz w:val="24"/>
                <w:szCs w:val="24"/>
                <w:lang w:eastAsia="ru-RU"/>
              </w:rPr>
              <w:drawing>
                <wp:inline distT="0" distB="0" distL="0" distR="0" wp14:anchorId="6E23CF7D" wp14:editId="70931394">
                  <wp:extent cx="1732677" cy="1958196"/>
                  <wp:effectExtent l="0" t="0" r="1270" b="4445"/>
                  <wp:docPr id="1" name="Рисунок 1" descr="F:\ЖҰМЫСҚА\Айж.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ЖҰМЫСҚА\Айж. фот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818" cy="1966266"/>
                          </a:xfrm>
                          <a:prstGeom prst="rect">
                            <a:avLst/>
                          </a:prstGeom>
                          <a:noFill/>
                          <a:ln>
                            <a:noFill/>
                          </a:ln>
                        </pic:spPr>
                      </pic:pic>
                    </a:graphicData>
                  </a:graphic>
                </wp:inline>
              </w:drawing>
            </w:r>
          </w:p>
        </w:tc>
        <w:tc>
          <w:tcPr>
            <w:tcW w:w="4672" w:type="dxa"/>
          </w:tcPr>
          <w:p w14:paraId="26EDE174" w14:textId="0D5E5CA0" w:rsidR="00B31B3B" w:rsidRPr="005A3A93" w:rsidRDefault="00B31B3B" w:rsidP="00B31B3B">
            <w:pPr>
              <w:rPr>
                <w:rFonts w:ascii="Times New Roman" w:hAnsi="Times New Roman" w:cs="Times New Roman"/>
                <w:b/>
                <w:sz w:val="24"/>
                <w:szCs w:val="24"/>
                <w:lang w:val="kk-KZ"/>
              </w:rPr>
            </w:pPr>
            <w:r w:rsidRPr="005A3A93">
              <w:rPr>
                <w:rFonts w:ascii="Times New Roman" w:hAnsi="Times New Roman" w:cs="Times New Roman"/>
                <w:b/>
                <w:sz w:val="24"/>
                <w:szCs w:val="24"/>
                <w:lang w:val="kk-KZ"/>
              </w:rPr>
              <w:t xml:space="preserve">Аты-жөні </w:t>
            </w:r>
          </w:p>
          <w:p w14:paraId="78141DDE" w14:textId="77777777" w:rsidR="005A3A93" w:rsidRPr="005A3A93" w:rsidRDefault="005A3A93" w:rsidP="00B31B3B">
            <w:pPr>
              <w:rPr>
                <w:rFonts w:ascii="Times New Roman" w:hAnsi="Times New Roman" w:cs="Times New Roman"/>
                <w:b/>
                <w:sz w:val="24"/>
                <w:szCs w:val="24"/>
                <w:lang w:val="kk-KZ"/>
              </w:rPr>
            </w:pPr>
          </w:p>
          <w:p w14:paraId="0EEEDEC2" w14:textId="77777777" w:rsidR="00241F6F" w:rsidRPr="005A3A93" w:rsidRDefault="00241F6F" w:rsidP="00B31B3B">
            <w:pPr>
              <w:rPr>
                <w:rFonts w:ascii="Times New Roman" w:hAnsi="Times New Roman" w:cs="Times New Roman"/>
                <w:sz w:val="24"/>
                <w:szCs w:val="24"/>
                <w:lang w:val="kk-KZ"/>
              </w:rPr>
            </w:pPr>
            <w:r w:rsidRPr="005A3A93">
              <w:rPr>
                <w:rFonts w:ascii="Times New Roman" w:hAnsi="Times New Roman" w:cs="Times New Roman"/>
                <w:sz w:val="24"/>
                <w:szCs w:val="24"/>
                <w:lang w:val="kk-KZ"/>
              </w:rPr>
              <w:t>Изимова Айжан Хамитовна</w:t>
            </w:r>
          </w:p>
          <w:p w14:paraId="73408FB3" w14:textId="5CE30C5E" w:rsidR="00241F6F" w:rsidRPr="005A3A93" w:rsidRDefault="00241F6F" w:rsidP="00B31B3B">
            <w:pPr>
              <w:rPr>
                <w:rFonts w:ascii="Times New Roman" w:hAnsi="Times New Roman" w:cs="Times New Roman"/>
                <w:sz w:val="24"/>
                <w:szCs w:val="24"/>
                <w:highlight w:val="yellow"/>
                <w:lang w:val="en-US"/>
              </w:rPr>
            </w:pPr>
          </w:p>
        </w:tc>
      </w:tr>
      <w:tr w:rsidR="00B31B3B" w:rsidRPr="005A3A93" w14:paraId="08DE02A8" w14:textId="77777777" w:rsidTr="00B31B3B">
        <w:tc>
          <w:tcPr>
            <w:tcW w:w="4672" w:type="dxa"/>
            <w:vMerge/>
          </w:tcPr>
          <w:p w14:paraId="36EC7C2B" w14:textId="4BE7899C" w:rsidR="00B31B3B" w:rsidRPr="005A3A93" w:rsidRDefault="00B31B3B">
            <w:pPr>
              <w:rPr>
                <w:rFonts w:ascii="Times New Roman" w:hAnsi="Times New Roman" w:cs="Times New Roman"/>
                <w:sz w:val="24"/>
                <w:szCs w:val="24"/>
                <w:highlight w:val="yellow"/>
                <w:lang w:val="kk-KZ"/>
              </w:rPr>
            </w:pPr>
          </w:p>
        </w:tc>
        <w:tc>
          <w:tcPr>
            <w:tcW w:w="4672" w:type="dxa"/>
          </w:tcPr>
          <w:p w14:paraId="1438B775" w14:textId="36CAD33F" w:rsidR="00B31B3B" w:rsidRPr="005A3A93" w:rsidRDefault="00B31B3B">
            <w:pPr>
              <w:rPr>
                <w:rFonts w:ascii="Times New Roman" w:hAnsi="Times New Roman" w:cs="Times New Roman"/>
                <w:b/>
                <w:sz w:val="24"/>
                <w:szCs w:val="24"/>
                <w:lang w:val="kk-KZ"/>
              </w:rPr>
            </w:pPr>
            <w:r w:rsidRPr="005A3A93">
              <w:rPr>
                <w:rFonts w:ascii="Times New Roman" w:hAnsi="Times New Roman" w:cs="Times New Roman"/>
                <w:b/>
                <w:sz w:val="24"/>
                <w:szCs w:val="24"/>
                <w:lang w:val="kk-KZ"/>
              </w:rPr>
              <w:t xml:space="preserve">Қызметі </w:t>
            </w:r>
          </w:p>
          <w:p w14:paraId="1E16ECA2" w14:textId="77777777" w:rsidR="005A3A93" w:rsidRPr="005A3A93" w:rsidRDefault="005A3A93">
            <w:pPr>
              <w:rPr>
                <w:rFonts w:ascii="Times New Roman" w:hAnsi="Times New Roman" w:cs="Times New Roman"/>
                <w:b/>
                <w:sz w:val="24"/>
                <w:szCs w:val="24"/>
              </w:rPr>
            </w:pPr>
          </w:p>
          <w:p w14:paraId="5EE2BB8C" w14:textId="77777777" w:rsidR="00894511" w:rsidRPr="005A3A93" w:rsidRDefault="00894511" w:rsidP="00894511">
            <w:pPr>
              <w:rPr>
                <w:rFonts w:ascii="Times New Roman" w:hAnsi="Times New Roman" w:cs="Times New Roman"/>
                <w:sz w:val="24"/>
                <w:szCs w:val="24"/>
                <w:lang w:val="kk-KZ"/>
              </w:rPr>
            </w:pPr>
            <w:r w:rsidRPr="005A3A93">
              <w:rPr>
                <w:rFonts w:ascii="Times New Roman" w:hAnsi="Times New Roman" w:cs="Times New Roman"/>
                <w:sz w:val="24"/>
                <w:szCs w:val="24"/>
                <w:lang w:val="kk-KZ"/>
              </w:rPr>
              <w:t>Оқытушы</w:t>
            </w:r>
          </w:p>
          <w:p w14:paraId="29645357" w14:textId="7080C709" w:rsidR="00894511" w:rsidRPr="005A3A93" w:rsidRDefault="00894511" w:rsidP="00894511">
            <w:pPr>
              <w:rPr>
                <w:rFonts w:ascii="Times New Roman" w:hAnsi="Times New Roman" w:cs="Times New Roman"/>
                <w:sz w:val="24"/>
                <w:szCs w:val="24"/>
              </w:rPr>
            </w:pPr>
          </w:p>
        </w:tc>
      </w:tr>
      <w:tr w:rsidR="00B31B3B" w:rsidRPr="005A3A93" w14:paraId="17A1EABE" w14:textId="77777777" w:rsidTr="00B31B3B">
        <w:tc>
          <w:tcPr>
            <w:tcW w:w="4672" w:type="dxa"/>
            <w:vMerge/>
          </w:tcPr>
          <w:p w14:paraId="48189689" w14:textId="77777777" w:rsidR="00B31B3B" w:rsidRPr="005A3A93" w:rsidRDefault="00B31B3B">
            <w:pPr>
              <w:rPr>
                <w:rFonts w:ascii="Times New Roman" w:hAnsi="Times New Roman" w:cs="Times New Roman"/>
                <w:sz w:val="24"/>
                <w:szCs w:val="24"/>
                <w:highlight w:val="yellow"/>
                <w:lang w:val="kk-KZ"/>
              </w:rPr>
            </w:pPr>
          </w:p>
        </w:tc>
        <w:tc>
          <w:tcPr>
            <w:tcW w:w="4672" w:type="dxa"/>
          </w:tcPr>
          <w:p w14:paraId="2D9F02DF" w14:textId="1760895A" w:rsidR="00B31B3B" w:rsidRPr="005A3A93" w:rsidRDefault="00B31B3B">
            <w:pPr>
              <w:rPr>
                <w:rFonts w:ascii="Times New Roman" w:hAnsi="Times New Roman" w:cs="Times New Roman"/>
                <w:b/>
                <w:sz w:val="24"/>
                <w:szCs w:val="24"/>
                <w:lang w:val="kk-KZ"/>
              </w:rPr>
            </w:pPr>
            <w:r w:rsidRPr="005A3A93">
              <w:rPr>
                <w:rFonts w:ascii="Times New Roman" w:hAnsi="Times New Roman" w:cs="Times New Roman"/>
                <w:b/>
                <w:sz w:val="24"/>
                <w:szCs w:val="24"/>
                <w:lang w:val="kk-KZ"/>
              </w:rPr>
              <w:t xml:space="preserve">Дәрежесі </w:t>
            </w:r>
          </w:p>
          <w:p w14:paraId="6D81F684" w14:textId="77777777" w:rsidR="005A3A93" w:rsidRPr="005A3A93" w:rsidRDefault="005A3A93">
            <w:pPr>
              <w:rPr>
                <w:rFonts w:ascii="Times New Roman" w:hAnsi="Times New Roman" w:cs="Times New Roman"/>
                <w:b/>
                <w:sz w:val="24"/>
                <w:szCs w:val="24"/>
                <w:lang w:val="kk-KZ"/>
              </w:rPr>
            </w:pPr>
          </w:p>
          <w:p w14:paraId="6494CE29" w14:textId="77777777" w:rsidR="00894511" w:rsidRPr="005A3A93" w:rsidRDefault="00894511">
            <w:pPr>
              <w:rPr>
                <w:rFonts w:ascii="Times New Roman" w:hAnsi="Times New Roman" w:cs="Times New Roman"/>
                <w:sz w:val="24"/>
                <w:szCs w:val="24"/>
                <w:lang w:val="kk-KZ"/>
              </w:rPr>
            </w:pPr>
            <w:r w:rsidRPr="005A3A93">
              <w:rPr>
                <w:rFonts w:ascii="Times New Roman" w:hAnsi="Times New Roman" w:cs="Times New Roman"/>
                <w:sz w:val="24"/>
                <w:szCs w:val="24"/>
                <w:lang w:val="kk-KZ"/>
              </w:rPr>
              <w:t>Педагогика ғылымдарының магистрі</w:t>
            </w:r>
          </w:p>
          <w:p w14:paraId="7253E5C0" w14:textId="2DDB2854" w:rsidR="00894511" w:rsidRPr="005A3A93" w:rsidRDefault="00894511">
            <w:pPr>
              <w:rPr>
                <w:rFonts w:ascii="Times New Roman" w:hAnsi="Times New Roman" w:cs="Times New Roman"/>
                <w:sz w:val="24"/>
                <w:szCs w:val="24"/>
                <w:lang w:val="kk-KZ"/>
              </w:rPr>
            </w:pPr>
          </w:p>
        </w:tc>
      </w:tr>
      <w:tr w:rsidR="00B31B3B" w:rsidRPr="005A3A93" w14:paraId="36CA9D51" w14:textId="77777777" w:rsidTr="00B31B3B">
        <w:tc>
          <w:tcPr>
            <w:tcW w:w="4672" w:type="dxa"/>
            <w:vMerge/>
          </w:tcPr>
          <w:p w14:paraId="39B73565" w14:textId="77777777" w:rsidR="00B31B3B" w:rsidRPr="005A3A93" w:rsidRDefault="00B31B3B">
            <w:pPr>
              <w:rPr>
                <w:rFonts w:ascii="Times New Roman" w:hAnsi="Times New Roman" w:cs="Times New Roman"/>
                <w:sz w:val="24"/>
                <w:szCs w:val="24"/>
                <w:highlight w:val="yellow"/>
                <w:lang w:val="kk-KZ"/>
              </w:rPr>
            </w:pPr>
          </w:p>
        </w:tc>
        <w:tc>
          <w:tcPr>
            <w:tcW w:w="4672" w:type="dxa"/>
          </w:tcPr>
          <w:p w14:paraId="44882A46" w14:textId="4BA6FA74" w:rsidR="00B31B3B" w:rsidRPr="005A3A93" w:rsidRDefault="00B31B3B" w:rsidP="005A3A93">
            <w:pPr>
              <w:rPr>
                <w:rFonts w:ascii="Times New Roman" w:hAnsi="Times New Roman" w:cs="Times New Roman"/>
                <w:b/>
                <w:sz w:val="24"/>
                <w:szCs w:val="24"/>
                <w:lang w:val="kk-KZ"/>
              </w:rPr>
            </w:pPr>
            <w:r w:rsidRPr="005A3A93">
              <w:rPr>
                <w:rFonts w:ascii="Times New Roman" w:hAnsi="Times New Roman" w:cs="Times New Roman"/>
                <w:b/>
                <w:sz w:val="24"/>
                <w:szCs w:val="24"/>
                <w:lang w:val="kk-KZ"/>
              </w:rPr>
              <w:t xml:space="preserve">Атағы </w:t>
            </w:r>
          </w:p>
        </w:tc>
      </w:tr>
    </w:tbl>
    <w:p w14:paraId="55E55F66" w14:textId="2F70C3BE" w:rsidR="00716AC2" w:rsidRPr="005A3A93" w:rsidRDefault="00716AC2" w:rsidP="00716AC2">
      <w:pPr>
        <w:rPr>
          <w:rFonts w:ascii="Times New Roman" w:hAnsi="Times New Roman" w:cs="Times New Roman"/>
          <w:sz w:val="24"/>
          <w:szCs w:val="24"/>
          <w:lang w:val="kk-KZ"/>
        </w:rPr>
      </w:pPr>
      <w:r w:rsidRPr="005A3A93">
        <w:rPr>
          <w:rFonts w:ascii="Times New Roman" w:hAnsi="Times New Roman" w:cs="Times New Roman"/>
          <w:sz w:val="24"/>
          <w:szCs w:val="24"/>
          <w:highlight w:val="yellow"/>
          <w:lang w:val="kk-KZ"/>
        </w:rPr>
        <w:t>Академиялық және практикалық тәж</w:t>
      </w:r>
      <w:r w:rsidR="000418F5" w:rsidRPr="005A3A93">
        <w:rPr>
          <w:rFonts w:ascii="Times New Roman" w:hAnsi="Times New Roman" w:cs="Times New Roman"/>
          <w:sz w:val="24"/>
          <w:szCs w:val="24"/>
          <w:highlight w:val="yellow"/>
          <w:lang w:val="kk-KZ"/>
        </w:rPr>
        <w:t>і</w:t>
      </w:r>
      <w:r w:rsidRPr="005A3A93">
        <w:rPr>
          <w:rFonts w:ascii="Times New Roman" w:hAnsi="Times New Roman" w:cs="Times New Roman"/>
          <w:sz w:val="24"/>
          <w:szCs w:val="24"/>
          <w:highlight w:val="yellow"/>
          <w:lang w:val="kk-KZ"/>
        </w:rPr>
        <w:t>рибе:</w:t>
      </w:r>
    </w:p>
    <w:p w14:paraId="0DC48787" w14:textId="77777777" w:rsidR="00C14CF0" w:rsidRPr="005A3A93" w:rsidRDefault="00C14CF0" w:rsidP="00C14CF0">
      <w:pPr>
        <w:spacing w:after="0"/>
        <w:jc w:val="both"/>
        <w:rPr>
          <w:rFonts w:ascii="Times New Roman" w:hAnsi="Times New Roman" w:cs="Times New Roman"/>
          <w:sz w:val="24"/>
          <w:szCs w:val="24"/>
          <w:lang w:val="kk-KZ"/>
        </w:rPr>
      </w:pPr>
      <w:r w:rsidRPr="005A3A93">
        <w:rPr>
          <w:rFonts w:ascii="Times New Roman" w:hAnsi="Times New Roman" w:cs="Times New Roman"/>
          <w:b/>
          <w:sz w:val="24"/>
          <w:szCs w:val="24"/>
          <w:lang w:val="kk-KZ"/>
        </w:rPr>
        <w:t>2016 жыл</w:t>
      </w:r>
      <w:r w:rsidRPr="005A3A93">
        <w:rPr>
          <w:rFonts w:ascii="Times New Roman" w:hAnsi="Times New Roman" w:cs="Times New Roman"/>
          <w:sz w:val="24"/>
          <w:szCs w:val="24"/>
          <w:lang w:val="kk-KZ"/>
        </w:rPr>
        <w:t xml:space="preserve"> - Н.Бекежанов атындағы музыкалық драма театрында – Әдебиет бөлімінің меңгерушісі;</w:t>
      </w:r>
    </w:p>
    <w:p w14:paraId="16947AC9" w14:textId="77777777" w:rsidR="00C14CF0" w:rsidRPr="005A3A93" w:rsidRDefault="00C14CF0" w:rsidP="00C14CF0">
      <w:pPr>
        <w:spacing w:after="0"/>
        <w:jc w:val="both"/>
        <w:rPr>
          <w:rFonts w:ascii="Times New Roman" w:hAnsi="Times New Roman" w:cs="Times New Roman"/>
          <w:sz w:val="24"/>
          <w:szCs w:val="24"/>
          <w:lang w:val="kk-KZ"/>
        </w:rPr>
      </w:pPr>
      <w:r w:rsidRPr="005A3A93">
        <w:rPr>
          <w:rFonts w:ascii="Times New Roman" w:hAnsi="Times New Roman" w:cs="Times New Roman"/>
          <w:sz w:val="24"/>
          <w:szCs w:val="24"/>
          <w:lang w:val="kk-KZ"/>
        </w:rPr>
        <w:t>2016-2019 ж.ж. –«Театр және драматургия тарихы» пәнінен оқытушы. М.Мәметова атындағы педагогикалық колледж;</w:t>
      </w:r>
    </w:p>
    <w:p w14:paraId="47900F53" w14:textId="77777777" w:rsidR="00C14CF0" w:rsidRPr="005A3A93" w:rsidRDefault="00C14CF0" w:rsidP="00C14CF0">
      <w:pPr>
        <w:spacing w:after="0"/>
        <w:jc w:val="both"/>
        <w:rPr>
          <w:rFonts w:ascii="Times New Roman" w:hAnsi="Times New Roman" w:cs="Times New Roman"/>
          <w:sz w:val="24"/>
          <w:szCs w:val="24"/>
          <w:lang w:val="kk-KZ"/>
        </w:rPr>
      </w:pPr>
      <w:r w:rsidRPr="005A3A93">
        <w:rPr>
          <w:rFonts w:ascii="Times New Roman" w:hAnsi="Times New Roman" w:cs="Times New Roman"/>
          <w:b/>
          <w:sz w:val="24"/>
          <w:szCs w:val="24"/>
          <w:lang w:val="kk-KZ"/>
        </w:rPr>
        <w:t>2017</w:t>
      </w:r>
      <w:r w:rsidRPr="005A3A93">
        <w:rPr>
          <w:rFonts w:ascii="Times New Roman" w:hAnsi="Times New Roman" w:cs="Times New Roman"/>
          <w:sz w:val="24"/>
          <w:szCs w:val="24"/>
          <w:lang w:val="kk-KZ"/>
        </w:rPr>
        <w:t xml:space="preserve"> жыл наурыз– Н.Бекежанов атындағы музыкалық драма театрында режиссердің ассистенті;</w:t>
      </w:r>
    </w:p>
    <w:p w14:paraId="7CA8AF5A" w14:textId="77777777" w:rsidR="00C14CF0" w:rsidRPr="005A3A93" w:rsidRDefault="00C14CF0" w:rsidP="00C14CF0">
      <w:pPr>
        <w:spacing w:after="0"/>
        <w:jc w:val="both"/>
        <w:rPr>
          <w:rFonts w:ascii="Times New Roman" w:hAnsi="Times New Roman" w:cs="Times New Roman"/>
          <w:sz w:val="24"/>
          <w:szCs w:val="24"/>
          <w:lang w:val="kk-KZ"/>
        </w:rPr>
      </w:pPr>
      <w:r w:rsidRPr="005A3A93">
        <w:rPr>
          <w:rFonts w:ascii="Times New Roman" w:hAnsi="Times New Roman" w:cs="Times New Roman"/>
          <w:b/>
          <w:sz w:val="24"/>
          <w:szCs w:val="24"/>
          <w:lang w:val="kk-KZ"/>
        </w:rPr>
        <w:t>2019</w:t>
      </w:r>
      <w:r w:rsidRPr="005A3A93">
        <w:rPr>
          <w:rFonts w:ascii="Times New Roman" w:hAnsi="Times New Roman" w:cs="Times New Roman"/>
          <w:sz w:val="24"/>
          <w:szCs w:val="24"/>
          <w:lang w:val="kk-KZ"/>
        </w:rPr>
        <w:t xml:space="preserve"> жыл қыркүйек –Т.Жүргенов атындағы Қазақ ұлттық өнер академиясында аға лаборант.</w:t>
      </w:r>
    </w:p>
    <w:p w14:paraId="50DE33CA" w14:textId="004B95FC" w:rsidR="00AE7F87" w:rsidRPr="005A3A93" w:rsidRDefault="00AB1613" w:rsidP="00716AC2">
      <w:pPr>
        <w:rPr>
          <w:rFonts w:ascii="Times New Roman" w:hAnsi="Times New Roman" w:cs="Times New Roman"/>
          <w:sz w:val="24"/>
          <w:szCs w:val="24"/>
          <w:lang w:val="kk-KZ"/>
        </w:rPr>
      </w:pPr>
      <w:r>
        <w:rPr>
          <w:rFonts w:ascii="Times New Roman" w:hAnsi="Times New Roman" w:cs="Times New Roman"/>
          <w:b/>
          <w:sz w:val="24"/>
          <w:szCs w:val="24"/>
          <w:lang w:val="kk-KZ"/>
        </w:rPr>
        <w:t>2021 жылдан бастап</w:t>
      </w:r>
      <w:r w:rsidR="00AE7F87" w:rsidRPr="005A3A93">
        <w:rPr>
          <w:rFonts w:ascii="Times New Roman" w:hAnsi="Times New Roman" w:cs="Times New Roman"/>
          <w:sz w:val="24"/>
          <w:szCs w:val="24"/>
          <w:lang w:val="kk-KZ"/>
        </w:rPr>
        <w:t xml:space="preserve"> – Т</w:t>
      </w:r>
      <w:r>
        <w:rPr>
          <w:rFonts w:ascii="Times New Roman" w:hAnsi="Times New Roman" w:cs="Times New Roman"/>
          <w:sz w:val="24"/>
          <w:szCs w:val="24"/>
          <w:lang w:val="kk-KZ"/>
        </w:rPr>
        <w:t xml:space="preserve">емірбек </w:t>
      </w:r>
      <w:r w:rsidR="00AE7F87" w:rsidRPr="005A3A93">
        <w:rPr>
          <w:rFonts w:ascii="Times New Roman" w:hAnsi="Times New Roman" w:cs="Times New Roman"/>
          <w:sz w:val="24"/>
          <w:szCs w:val="24"/>
          <w:lang w:val="kk-KZ"/>
        </w:rPr>
        <w:t>Жүргенов атындағы Қазақ ұлттық өнер академиясы</w:t>
      </w:r>
      <w:r>
        <w:rPr>
          <w:rFonts w:ascii="Times New Roman" w:hAnsi="Times New Roman" w:cs="Times New Roman"/>
          <w:sz w:val="24"/>
          <w:szCs w:val="24"/>
          <w:lang w:val="kk-KZ"/>
        </w:rPr>
        <w:t xml:space="preserve">нда </w:t>
      </w:r>
      <w:r w:rsidR="00AE7F87" w:rsidRPr="005A3A93">
        <w:rPr>
          <w:rFonts w:ascii="Times New Roman" w:hAnsi="Times New Roman" w:cs="Times New Roman"/>
          <w:sz w:val="24"/>
          <w:szCs w:val="24"/>
          <w:lang w:val="kk-KZ"/>
        </w:rPr>
        <w:t xml:space="preserve"> оқытушы.</w:t>
      </w:r>
    </w:p>
    <w:p w14:paraId="5B89B660" w14:textId="65985268" w:rsidR="00716AC2" w:rsidRPr="005A3A93" w:rsidRDefault="00716AC2" w:rsidP="00716AC2">
      <w:pPr>
        <w:rPr>
          <w:rFonts w:ascii="Times New Roman" w:hAnsi="Times New Roman" w:cs="Times New Roman"/>
          <w:sz w:val="24"/>
          <w:szCs w:val="24"/>
          <w:lang w:val="kk-KZ"/>
        </w:rPr>
      </w:pPr>
      <w:r w:rsidRPr="005A3A93">
        <w:rPr>
          <w:rFonts w:ascii="Times New Roman" w:hAnsi="Times New Roman" w:cs="Times New Roman"/>
          <w:sz w:val="24"/>
          <w:szCs w:val="24"/>
          <w:highlight w:val="yellow"/>
          <w:lang w:val="kk-KZ"/>
        </w:rPr>
        <w:t>Оқитын пәндері:</w:t>
      </w:r>
      <w:r w:rsidR="00AE7F87" w:rsidRPr="005A3A93">
        <w:rPr>
          <w:rFonts w:ascii="Times New Roman" w:hAnsi="Times New Roman" w:cs="Times New Roman"/>
          <w:sz w:val="24"/>
          <w:szCs w:val="24"/>
          <w:lang w:val="kk-KZ"/>
        </w:rPr>
        <w:t xml:space="preserve"> </w:t>
      </w:r>
      <w:r w:rsidR="00844F93" w:rsidRPr="005A3A93">
        <w:rPr>
          <w:rFonts w:ascii="Times New Roman" w:hAnsi="Times New Roman" w:cs="Times New Roman"/>
          <w:sz w:val="24"/>
          <w:szCs w:val="24"/>
          <w:lang w:val="kk-KZ"/>
        </w:rPr>
        <w:t>Кинотеледраматург шеберлігі, Сценарий</w:t>
      </w:r>
      <w:r w:rsidR="00AB1613">
        <w:rPr>
          <w:rFonts w:ascii="Times New Roman" w:hAnsi="Times New Roman" w:cs="Times New Roman"/>
          <w:sz w:val="24"/>
          <w:szCs w:val="24"/>
          <w:lang w:val="kk-KZ"/>
        </w:rPr>
        <w:t xml:space="preserve"> шеберлігін оқытудың әдістемесі, Кинотеледраматургия негіздері, Телеөндіріс технологиясы. </w:t>
      </w:r>
      <w:r w:rsidR="00844F93" w:rsidRPr="005A3A93">
        <w:rPr>
          <w:rFonts w:ascii="Times New Roman" w:hAnsi="Times New Roman" w:cs="Times New Roman"/>
          <w:sz w:val="24"/>
          <w:szCs w:val="24"/>
          <w:lang w:val="kk-KZ"/>
        </w:rPr>
        <w:t xml:space="preserve"> </w:t>
      </w:r>
    </w:p>
    <w:p w14:paraId="34C4BF32" w14:textId="77777777" w:rsidR="00C14CF0" w:rsidRPr="00C14CF0" w:rsidRDefault="00716AC2" w:rsidP="00C14CF0">
      <w:pPr>
        <w:rPr>
          <w:rFonts w:ascii="Times New Roman" w:hAnsi="Times New Roman" w:cs="Times New Roman"/>
          <w:sz w:val="24"/>
          <w:szCs w:val="24"/>
          <w:lang w:val="kk-KZ"/>
        </w:rPr>
      </w:pPr>
      <w:r w:rsidRPr="005A3A93">
        <w:rPr>
          <w:rFonts w:ascii="Times New Roman" w:hAnsi="Times New Roman" w:cs="Times New Roman"/>
          <w:sz w:val="24"/>
          <w:szCs w:val="24"/>
          <w:highlight w:val="yellow"/>
          <w:lang w:val="kk-KZ"/>
        </w:rPr>
        <w:t>Шығармашылық, ғылыми-зерттеу және инновациялық қызмет:</w:t>
      </w:r>
    </w:p>
    <w:p w14:paraId="2468F126" w14:textId="7AE7B53B" w:rsidR="00672729" w:rsidRPr="005A3A93" w:rsidRDefault="00666897" w:rsidP="00C14CF0">
      <w:pPr>
        <w:spacing w:after="0"/>
        <w:rPr>
          <w:rFonts w:ascii="Times New Roman" w:hAnsi="Times New Roman" w:cs="Times New Roman"/>
          <w:sz w:val="24"/>
          <w:szCs w:val="24"/>
          <w:lang w:val="kk-KZ"/>
        </w:rPr>
      </w:pPr>
      <w:r w:rsidRPr="005A3A93">
        <w:rPr>
          <w:rFonts w:ascii="Times New Roman" w:hAnsi="Times New Roman" w:cs="Times New Roman"/>
          <w:sz w:val="24"/>
          <w:szCs w:val="24"/>
          <w:lang w:val="kk-KZ"/>
        </w:rPr>
        <w:t>2017-2018ж.ж. – «Тағылым» орталығында актерлік шеберліктен курс жетекшісі;</w:t>
      </w:r>
    </w:p>
    <w:p w14:paraId="3E889B0A" w14:textId="2D478E55" w:rsidR="00666897" w:rsidRPr="005A3A93" w:rsidRDefault="00666897" w:rsidP="00C14CF0">
      <w:pPr>
        <w:spacing w:after="0"/>
        <w:jc w:val="both"/>
        <w:rPr>
          <w:rFonts w:ascii="Times New Roman" w:hAnsi="Times New Roman" w:cs="Times New Roman"/>
          <w:sz w:val="24"/>
          <w:szCs w:val="24"/>
          <w:lang w:val="kk-KZ"/>
        </w:rPr>
      </w:pPr>
      <w:r w:rsidRPr="005A3A93">
        <w:rPr>
          <w:rFonts w:ascii="Times New Roman" w:hAnsi="Times New Roman" w:cs="Times New Roman"/>
          <w:sz w:val="24"/>
          <w:szCs w:val="24"/>
          <w:lang w:val="kk-KZ"/>
        </w:rPr>
        <w:t>2018 ж. тамыз-қазан - «Media Zhuldyz» орталығында театр өнерінен куратор</w:t>
      </w:r>
    </w:p>
    <w:p w14:paraId="57BFDE9F" w14:textId="77777777" w:rsidR="00716AC2" w:rsidRPr="005A3A93" w:rsidRDefault="00716AC2" w:rsidP="00716AC2">
      <w:pPr>
        <w:rPr>
          <w:rFonts w:ascii="Times New Roman" w:hAnsi="Times New Roman" w:cs="Times New Roman"/>
          <w:sz w:val="24"/>
          <w:szCs w:val="24"/>
          <w:lang w:val="en-US"/>
        </w:rPr>
      </w:pPr>
      <w:r w:rsidRPr="005A3A93">
        <w:rPr>
          <w:rFonts w:ascii="Times New Roman" w:hAnsi="Times New Roman" w:cs="Times New Roman"/>
          <w:sz w:val="24"/>
          <w:szCs w:val="24"/>
          <w:highlight w:val="yellow"/>
          <w:lang w:val="kk-KZ"/>
        </w:rPr>
        <w:t>Жарияланымдар:</w:t>
      </w:r>
      <w:r w:rsidRPr="005A3A93">
        <w:rPr>
          <w:rFonts w:ascii="Times New Roman" w:hAnsi="Times New Roman" w:cs="Times New Roman"/>
          <w:sz w:val="24"/>
          <w:szCs w:val="24"/>
          <w:lang w:val="kk-KZ"/>
        </w:rPr>
        <w:t xml:space="preserve"> </w:t>
      </w:r>
    </w:p>
    <w:p w14:paraId="31832B00" w14:textId="77777777" w:rsidR="0029399E" w:rsidRPr="005A3A93" w:rsidRDefault="0029399E" w:rsidP="00666897">
      <w:pPr>
        <w:pStyle w:val="a7"/>
        <w:numPr>
          <w:ilvl w:val="0"/>
          <w:numId w:val="1"/>
        </w:numPr>
        <w:jc w:val="both"/>
        <w:rPr>
          <w:rFonts w:ascii="Times New Roman" w:hAnsi="Times New Roman" w:cs="Times New Roman"/>
          <w:sz w:val="24"/>
          <w:szCs w:val="24"/>
          <w:lang w:val="kk-KZ"/>
        </w:rPr>
      </w:pPr>
      <w:r w:rsidRPr="005A3A93">
        <w:rPr>
          <w:rFonts w:ascii="Times New Roman" w:hAnsi="Times New Roman" w:cs="Times New Roman"/>
          <w:sz w:val="24"/>
          <w:szCs w:val="24"/>
          <w:lang w:val="kk-KZ"/>
        </w:rPr>
        <w:t>Оқушыларға эстетикалық тәрбие беру ерекшеліктері. (мақала)</w:t>
      </w:r>
      <w:r w:rsidRPr="005A3A93">
        <w:rPr>
          <w:rFonts w:ascii="Times New Roman" w:hAnsi="Times New Roman" w:cs="Times New Roman"/>
          <w:sz w:val="24"/>
          <w:szCs w:val="24"/>
          <w:lang w:val="kk-KZ"/>
        </w:rPr>
        <w:tab/>
        <w:t>// «Педагогика және өнер» журналы, 2019 ж.,Алматы.</w:t>
      </w:r>
      <w:r w:rsidRPr="005A3A93">
        <w:rPr>
          <w:rFonts w:ascii="Times New Roman" w:hAnsi="Times New Roman" w:cs="Times New Roman"/>
          <w:sz w:val="24"/>
          <w:szCs w:val="24"/>
          <w:lang w:val="kk-KZ"/>
        </w:rPr>
        <w:tab/>
        <w:t>0,1875б.т</w:t>
      </w:r>
    </w:p>
    <w:p w14:paraId="62650289" w14:textId="4E14A18C" w:rsidR="0029399E" w:rsidRPr="005A3A93" w:rsidRDefault="0029399E" w:rsidP="00666897">
      <w:pPr>
        <w:pStyle w:val="a7"/>
        <w:numPr>
          <w:ilvl w:val="0"/>
          <w:numId w:val="1"/>
        </w:numPr>
        <w:jc w:val="both"/>
        <w:rPr>
          <w:rFonts w:ascii="Times New Roman" w:hAnsi="Times New Roman" w:cs="Times New Roman"/>
          <w:sz w:val="24"/>
          <w:szCs w:val="24"/>
          <w:lang w:val="kk-KZ"/>
        </w:rPr>
      </w:pPr>
      <w:r w:rsidRPr="005A3A93">
        <w:rPr>
          <w:rFonts w:ascii="Times New Roman" w:hAnsi="Times New Roman" w:cs="Times New Roman"/>
          <w:sz w:val="24"/>
          <w:szCs w:val="24"/>
          <w:lang w:val="kk-KZ"/>
        </w:rPr>
        <w:t>Мектеп оқушыларының эстетикалық мәдениетін қалыптастырудың маңызы. (мақала)</w:t>
      </w:r>
      <w:r w:rsidR="00666897" w:rsidRPr="005A3A93">
        <w:rPr>
          <w:rFonts w:ascii="Times New Roman" w:hAnsi="Times New Roman" w:cs="Times New Roman"/>
          <w:sz w:val="24"/>
          <w:szCs w:val="24"/>
          <w:lang w:val="kk-KZ"/>
        </w:rPr>
        <w:t xml:space="preserve"> </w:t>
      </w:r>
      <w:r w:rsidRPr="005A3A93">
        <w:rPr>
          <w:rFonts w:ascii="Times New Roman" w:hAnsi="Times New Roman" w:cs="Times New Roman"/>
          <w:sz w:val="24"/>
          <w:szCs w:val="24"/>
          <w:lang w:val="kk-KZ"/>
        </w:rPr>
        <w:t xml:space="preserve">«Заманауи этнопедагогика: тенденциялары мен болашағы». Профессор С.Қалиевтің 90 жылдығына арналған Халықаралық ғылыми-практикалық конференциясының жинағы. Алматы, «Қыздар университеті» баспасы, 2019. 1.09.2019.225-227 бет. </w:t>
      </w:r>
      <w:r w:rsidRPr="005A3A93">
        <w:rPr>
          <w:rFonts w:ascii="Times New Roman" w:hAnsi="Times New Roman" w:cs="Times New Roman"/>
          <w:sz w:val="24"/>
          <w:szCs w:val="24"/>
          <w:lang w:val="kk-KZ"/>
        </w:rPr>
        <w:tab/>
        <w:t>0,1875б.т</w:t>
      </w:r>
    </w:p>
    <w:p w14:paraId="7AC48DA3" w14:textId="7FF0E29D" w:rsidR="0029399E" w:rsidRDefault="0029399E" w:rsidP="00666897">
      <w:pPr>
        <w:pStyle w:val="a7"/>
        <w:numPr>
          <w:ilvl w:val="0"/>
          <w:numId w:val="1"/>
        </w:numPr>
        <w:jc w:val="both"/>
        <w:rPr>
          <w:rFonts w:ascii="Times New Roman" w:hAnsi="Times New Roman" w:cs="Times New Roman"/>
          <w:sz w:val="24"/>
          <w:szCs w:val="24"/>
          <w:lang w:val="kk-KZ"/>
        </w:rPr>
      </w:pPr>
      <w:r w:rsidRPr="005A3A93">
        <w:rPr>
          <w:rFonts w:ascii="Times New Roman" w:hAnsi="Times New Roman" w:cs="Times New Roman"/>
          <w:sz w:val="24"/>
          <w:szCs w:val="24"/>
          <w:lang w:val="kk-KZ"/>
        </w:rPr>
        <w:t>Тұлғаның эстетикалық тәрбиелігін бағалау және элективті курс мазмұнын сараптау мәселелері  (Мақала)</w:t>
      </w:r>
      <w:r w:rsidRPr="005A3A93">
        <w:rPr>
          <w:rFonts w:ascii="Times New Roman" w:hAnsi="Times New Roman" w:cs="Times New Roman"/>
          <w:sz w:val="24"/>
          <w:szCs w:val="24"/>
          <w:lang w:val="kk-KZ"/>
        </w:rPr>
        <w:tab/>
        <w:t xml:space="preserve">Баспа   </w:t>
      </w:r>
      <w:r w:rsidRPr="005A3A93">
        <w:rPr>
          <w:rFonts w:ascii="Times New Roman" w:hAnsi="Times New Roman" w:cs="Times New Roman"/>
          <w:sz w:val="24"/>
          <w:szCs w:val="24"/>
          <w:lang w:val="kk-KZ"/>
        </w:rPr>
        <w:tab/>
        <w:t xml:space="preserve">Халықаралық ғылыми журнал. «Қазақстанның ғылымы  мен өмірі </w:t>
      </w:r>
      <w:r w:rsidR="00FD0993" w:rsidRPr="005A3A93">
        <w:rPr>
          <w:rFonts w:ascii="Times New Roman" w:hAnsi="Times New Roman" w:cs="Times New Roman"/>
          <w:sz w:val="24"/>
          <w:szCs w:val="24"/>
          <w:lang w:val="kk-KZ"/>
        </w:rPr>
        <w:t>». №4/3 2020. 352-355 бет.</w:t>
      </w:r>
      <w:r w:rsidR="00FD0993" w:rsidRPr="005A3A93">
        <w:rPr>
          <w:rFonts w:ascii="Times New Roman" w:hAnsi="Times New Roman" w:cs="Times New Roman"/>
          <w:sz w:val="24"/>
          <w:szCs w:val="24"/>
          <w:lang w:val="kk-KZ"/>
        </w:rPr>
        <w:tab/>
        <w:t>0,25</w:t>
      </w:r>
      <w:r w:rsidRPr="005A3A93">
        <w:rPr>
          <w:rFonts w:ascii="Times New Roman" w:hAnsi="Times New Roman" w:cs="Times New Roman"/>
          <w:sz w:val="24"/>
          <w:szCs w:val="24"/>
          <w:lang w:val="kk-KZ"/>
        </w:rPr>
        <w:t>б.т</w:t>
      </w:r>
      <w:r w:rsidRPr="005A3A93">
        <w:rPr>
          <w:rFonts w:ascii="Times New Roman" w:hAnsi="Times New Roman" w:cs="Times New Roman"/>
          <w:sz w:val="24"/>
          <w:szCs w:val="24"/>
          <w:lang w:val="kk-KZ"/>
        </w:rPr>
        <w:tab/>
      </w:r>
      <w:r w:rsidR="00FD0993" w:rsidRPr="005A3A93">
        <w:rPr>
          <w:rFonts w:ascii="Times New Roman" w:hAnsi="Times New Roman" w:cs="Times New Roman"/>
          <w:sz w:val="24"/>
          <w:szCs w:val="24"/>
          <w:lang w:val="kk-KZ"/>
        </w:rPr>
        <w:t xml:space="preserve">  </w:t>
      </w:r>
      <w:r w:rsidRPr="005A3A93">
        <w:rPr>
          <w:rFonts w:ascii="Times New Roman" w:hAnsi="Times New Roman" w:cs="Times New Roman"/>
          <w:sz w:val="24"/>
          <w:szCs w:val="24"/>
          <w:lang w:val="kk-KZ"/>
        </w:rPr>
        <w:t>Тоқтарбаева А.Е.</w:t>
      </w:r>
    </w:p>
    <w:p w14:paraId="573295FF" w14:textId="1F41CFDF" w:rsidR="005D12FC" w:rsidRPr="003C4A23" w:rsidRDefault="003C4A23" w:rsidP="003C4A23">
      <w:pPr>
        <w:pStyle w:val="a7"/>
        <w:numPr>
          <w:ilvl w:val="0"/>
          <w:numId w:val="1"/>
        </w:numPr>
        <w:jc w:val="both"/>
        <w:rPr>
          <w:rFonts w:ascii="Times New Roman" w:hAnsi="Times New Roman" w:cs="Times New Roman"/>
          <w:sz w:val="24"/>
          <w:szCs w:val="24"/>
          <w:lang w:val="kk-KZ"/>
        </w:rPr>
      </w:pPr>
      <w:r w:rsidRPr="003C4A23">
        <w:rPr>
          <w:rFonts w:ascii="Times New Roman" w:hAnsi="Times New Roman" w:cs="Times New Roman"/>
          <w:sz w:val="24"/>
          <w:szCs w:val="24"/>
          <w:lang w:val="kk-KZ"/>
        </w:rPr>
        <w:t>Авторлық кинодағы режиссер ұғымы және заманауи отандық фильмдердің көркемдік ерекшеліктері (Мақала)</w:t>
      </w:r>
      <w:r>
        <w:rPr>
          <w:rFonts w:ascii="Times New Roman" w:hAnsi="Times New Roman" w:cs="Times New Roman"/>
          <w:sz w:val="24"/>
          <w:szCs w:val="24"/>
          <w:lang w:val="kk-KZ"/>
        </w:rPr>
        <w:t xml:space="preserve"> </w:t>
      </w:r>
      <w:r w:rsidRPr="003C4A23">
        <w:rPr>
          <w:rFonts w:ascii="Times New Roman" w:hAnsi="Times New Roman" w:cs="Times New Roman"/>
          <w:sz w:val="24"/>
          <w:szCs w:val="24"/>
          <w:lang w:val="kk-KZ"/>
        </w:rPr>
        <w:t>ISSN 2664-2271</w:t>
      </w:r>
      <w:r>
        <w:rPr>
          <w:rFonts w:ascii="Times New Roman" w:hAnsi="Times New Roman" w:cs="Times New Roman"/>
          <w:sz w:val="24"/>
          <w:szCs w:val="24"/>
          <w:lang w:val="kk-KZ"/>
        </w:rPr>
        <w:t xml:space="preserve">, </w:t>
      </w:r>
      <w:r w:rsidRPr="003C4A23">
        <w:rPr>
          <w:rFonts w:ascii="Times New Roman" w:hAnsi="Times New Roman" w:cs="Times New Roman"/>
          <w:sz w:val="24"/>
          <w:szCs w:val="24"/>
          <w:lang w:val="kk-KZ"/>
        </w:rPr>
        <w:t>Сборник XIX МНПК «GLOBAL SCIENCE AND INNOVVATIONS 2023: CENTRAL ASIA». Серия «Искусствоведение»</w:t>
      </w:r>
      <w:r>
        <w:rPr>
          <w:rFonts w:ascii="Times New Roman" w:hAnsi="Times New Roman" w:cs="Times New Roman"/>
          <w:sz w:val="24"/>
          <w:szCs w:val="24"/>
          <w:lang w:val="kk-KZ"/>
        </w:rPr>
        <w:t xml:space="preserve">. </w:t>
      </w:r>
      <w:r w:rsidRPr="003C4A23">
        <w:rPr>
          <w:rFonts w:ascii="Times New Roman" w:hAnsi="Times New Roman" w:cs="Times New Roman"/>
          <w:sz w:val="24"/>
          <w:szCs w:val="24"/>
          <w:lang w:val="kk-KZ"/>
        </w:rPr>
        <w:t xml:space="preserve">Астана: Объединение юридических лиц в форме ассоциации </w:t>
      </w:r>
      <w:r w:rsidRPr="003C4A23">
        <w:rPr>
          <w:rFonts w:ascii="Times New Roman" w:hAnsi="Times New Roman" w:cs="Times New Roman"/>
          <w:sz w:val="24"/>
          <w:szCs w:val="24"/>
          <w:lang w:val="kk-KZ"/>
        </w:rPr>
        <w:lastRenderedPageBreak/>
        <w:t>«Общенационалное движение «БОБЕК» конгресс ученых Казахстана», 10-15 апрель, 2023</w:t>
      </w:r>
      <w:r>
        <w:rPr>
          <w:rFonts w:ascii="Times New Roman" w:hAnsi="Times New Roman" w:cs="Times New Roman"/>
          <w:sz w:val="24"/>
          <w:szCs w:val="24"/>
          <w:lang w:val="kk-KZ"/>
        </w:rPr>
        <w:t>. Жанболат Ә.</w:t>
      </w:r>
    </w:p>
    <w:p w14:paraId="1D58BC4C" w14:textId="5E5F189E" w:rsidR="003C4A23" w:rsidRPr="003C4A23" w:rsidRDefault="003C4A23" w:rsidP="003C4A23">
      <w:pPr>
        <w:pStyle w:val="a7"/>
        <w:numPr>
          <w:ilvl w:val="0"/>
          <w:numId w:val="1"/>
        </w:numPr>
        <w:jc w:val="both"/>
        <w:rPr>
          <w:rFonts w:ascii="Times New Roman" w:hAnsi="Times New Roman" w:cs="Times New Roman"/>
          <w:sz w:val="24"/>
          <w:szCs w:val="24"/>
          <w:lang w:val="kk-KZ"/>
        </w:rPr>
      </w:pPr>
      <w:r w:rsidRPr="003C4A23">
        <w:rPr>
          <w:rFonts w:ascii="Times New Roman" w:hAnsi="Times New Roman" w:cs="Times New Roman"/>
          <w:sz w:val="24"/>
          <w:szCs w:val="24"/>
          <w:lang w:val="kk-KZ"/>
        </w:rPr>
        <w:t>Түркі әдебиеті мен кино өнеріндегі анималистік бейнелердің интерпретациясы: Көкбөрі тотемдік бейнесі (Мақала)</w:t>
      </w:r>
      <w:r>
        <w:rPr>
          <w:rFonts w:ascii="Times New Roman" w:hAnsi="Times New Roman" w:cs="Times New Roman"/>
          <w:sz w:val="24"/>
          <w:szCs w:val="24"/>
          <w:lang w:val="kk-KZ"/>
        </w:rPr>
        <w:t xml:space="preserve"> </w:t>
      </w:r>
      <w:r w:rsidRPr="003C4A23">
        <w:rPr>
          <w:rFonts w:ascii="Times New Roman" w:hAnsi="Times New Roman" w:cs="Times New Roman"/>
          <w:sz w:val="24"/>
          <w:szCs w:val="24"/>
          <w:lang w:val="kk-KZ"/>
        </w:rPr>
        <w:t>ISBN 978-601-265-408-0</w:t>
      </w:r>
      <w:r>
        <w:rPr>
          <w:rFonts w:ascii="Times New Roman" w:hAnsi="Times New Roman" w:cs="Times New Roman"/>
          <w:sz w:val="24"/>
          <w:szCs w:val="24"/>
          <w:lang w:val="kk-KZ"/>
        </w:rPr>
        <w:t xml:space="preserve">, </w:t>
      </w:r>
      <w:r w:rsidRPr="003C4A23">
        <w:rPr>
          <w:rFonts w:ascii="Times New Roman" w:hAnsi="Times New Roman" w:cs="Times New Roman"/>
          <w:sz w:val="24"/>
          <w:szCs w:val="24"/>
          <w:lang w:val="kk-KZ"/>
        </w:rPr>
        <w:t>Мемлекет және қоғам қайраткері Темірбек Жүргеновтың 125 жылдығына арналған «ТҮРКІ МӘДЕНИЕТІ: ОРТАҚ БАСТАУЛАРЫ ЖӘНЕ ДАМУ ЕРЕКШЕЛІКТЕРІ» атты мәдениет және өнер қайраткерлерінің халықаралық конгресі материалдары.</w:t>
      </w:r>
      <w:r>
        <w:rPr>
          <w:rFonts w:ascii="Times New Roman" w:hAnsi="Times New Roman" w:cs="Times New Roman"/>
          <w:sz w:val="24"/>
          <w:szCs w:val="24"/>
          <w:lang w:val="kk-KZ"/>
        </w:rPr>
        <w:t xml:space="preserve"> </w:t>
      </w:r>
      <w:r w:rsidRPr="003C4A23">
        <w:rPr>
          <w:rFonts w:ascii="Times New Roman" w:hAnsi="Times New Roman" w:cs="Times New Roman"/>
          <w:sz w:val="24"/>
          <w:szCs w:val="24"/>
          <w:lang w:val="kk-KZ"/>
        </w:rPr>
        <w:t>Алматы, Темірбек Жүргенов атындағы Қазақ ұлттық өнер академиясы, 30-31 мамыр, 2023 жыл</w:t>
      </w:r>
      <w:r>
        <w:rPr>
          <w:rFonts w:ascii="Times New Roman" w:hAnsi="Times New Roman" w:cs="Times New Roman"/>
          <w:sz w:val="24"/>
          <w:szCs w:val="24"/>
          <w:lang w:val="kk-KZ"/>
        </w:rPr>
        <w:t>, Борибаева Д.Д..</w:t>
      </w:r>
    </w:p>
    <w:p w14:paraId="1B649AB4" w14:textId="77777777" w:rsidR="003C4A23" w:rsidRDefault="00716AC2" w:rsidP="00716AC2">
      <w:pPr>
        <w:rPr>
          <w:rFonts w:ascii="Times New Roman" w:hAnsi="Times New Roman" w:cs="Times New Roman"/>
          <w:sz w:val="24"/>
          <w:szCs w:val="24"/>
          <w:lang w:val="kk-KZ"/>
        </w:rPr>
      </w:pPr>
      <w:r w:rsidRPr="005A3A93">
        <w:rPr>
          <w:rFonts w:ascii="Times New Roman" w:hAnsi="Times New Roman" w:cs="Times New Roman"/>
          <w:sz w:val="24"/>
          <w:szCs w:val="24"/>
          <w:highlight w:val="yellow"/>
          <w:lang w:val="kk-KZ"/>
        </w:rPr>
        <w:t>Марапаттар:</w:t>
      </w:r>
      <w:r w:rsidR="00097E5F" w:rsidRPr="005A3A93">
        <w:rPr>
          <w:rFonts w:ascii="Times New Roman" w:hAnsi="Times New Roman" w:cs="Times New Roman"/>
          <w:sz w:val="24"/>
          <w:szCs w:val="24"/>
          <w:lang w:val="kk-KZ"/>
        </w:rPr>
        <w:t xml:space="preserve"> </w:t>
      </w:r>
    </w:p>
    <w:p w14:paraId="16CCF6D6" w14:textId="63C8546F" w:rsidR="00716AC2" w:rsidRDefault="00097E5F" w:rsidP="003C4A23">
      <w:pPr>
        <w:pStyle w:val="a7"/>
        <w:numPr>
          <w:ilvl w:val="0"/>
          <w:numId w:val="2"/>
        </w:numPr>
        <w:rPr>
          <w:rFonts w:ascii="Times New Roman" w:hAnsi="Times New Roman" w:cs="Times New Roman"/>
          <w:sz w:val="24"/>
          <w:szCs w:val="24"/>
          <w:lang w:val="kk-KZ"/>
        </w:rPr>
      </w:pPr>
      <w:r w:rsidRPr="003C4A23">
        <w:rPr>
          <w:rFonts w:ascii="Times New Roman" w:hAnsi="Times New Roman" w:cs="Times New Roman"/>
          <w:sz w:val="24"/>
          <w:szCs w:val="24"/>
          <w:lang w:val="kk-KZ"/>
        </w:rPr>
        <w:t>2014-2015 жж. Қазақстан Республикасының Тұңғыш Президенті – Елбасы қоры стипендиясының иегері</w:t>
      </w:r>
      <w:r w:rsidR="003C4A23">
        <w:rPr>
          <w:rFonts w:ascii="Times New Roman" w:hAnsi="Times New Roman" w:cs="Times New Roman"/>
          <w:sz w:val="24"/>
          <w:szCs w:val="24"/>
          <w:lang w:val="kk-KZ"/>
        </w:rPr>
        <w:t>;</w:t>
      </w:r>
    </w:p>
    <w:p w14:paraId="175C08EF" w14:textId="002D073E" w:rsidR="003C4A23" w:rsidRPr="003C4A23" w:rsidRDefault="003C4A23" w:rsidP="003C4A23">
      <w:pPr>
        <w:pStyle w:val="a7"/>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Алғыс хаттар, дипломдар т.б.</w:t>
      </w:r>
    </w:p>
    <w:p w14:paraId="50263580" w14:textId="4406AD18" w:rsidR="00716AC2" w:rsidRPr="005A3A93" w:rsidRDefault="00716AC2" w:rsidP="00716AC2">
      <w:pPr>
        <w:rPr>
          <w:rFonts w:ascii="Times New Roman" w:hAnsi="Times New Roman" w:cs="Times New Roman"/>
          <w:sz w:val="24"/>
          <w:szCs w:val="24"/>
        </w:rPr>
      </w:pPr>
      <w:r w:rsidRPr="005A3A93">
        <w:rPr>
          <w:rFonts w:ascii="Times New Roman" w:hAnsi="Times New Roman" w:cs="Times New Roman"/>
          <w:sz w:val="24"/>
          <w:szCs w:val="24"/>
          <w:highlight w:val="yellow"/>
          <w:lang w:val="kk-KZ"/>
        </w:rPr>
        <w:t>Байланыс деректері</w:t>
      </w:r>
      <w:r w:rsidRPr="005A3A93">
        <w:rPr>
          <w:rFonts w:ascii="Times New Roman" w:hAnsi="Times New Roman" w:cs="Times New Roman"/>
          <w:sz w:val="24"/>
          <w:szCs w:val="24"/>
          <w:lang w:val="kk-KZ"/>
        </w:rPr>
        <w:t>:</w:t>
      </w:r>
      <w:r w:rsidR="00097E5F" w:rsidRPr="005A3A93">
        <w:rPr>
          <w:rFonts w:ascii="Times New Roman" w:hAnsi="Times New Roman" w:cs="Times New Roman"/>
          <w:sz w:val="24"/>
          <w:szCs w:val="24"/>
          <w:lang w:val="kk-KZ"/>
        </w:rPr>
        <w:t xml:space="preserve"> </w:t>
      </w:r>
      <w:hyperlink r:id="rId6" w:history="1">
        <w:r w:rsidR="00097E5F" w:rsidRPr="005A3A93">
          <w:rPr>
            <w:rStyle w:val="a6"/>
            <w:rFonts w:ascii="Times New Roman" w:hAnsi="Times New Roman" w:cs="Times New Roman"/>
            <w:sz w:val="24"/>
            <w:szCs w:val="24"/>
            <w:lang w:val="en-US"/>
          </w:rPr>
          <w:t>aijan</w:t>
        </w:r>
        <w:r w:rsidR="00097E5F" w:rsidRPr="005A3A93">
          <w:rPr>
            <w:rStyle w:val="a6"/>
            <w:rFonts w:ascii="Times New Roman" w:hAnsi="Times New Roman" w:cs="Times New Roman"/>
            <w:sz w:val="24"/>
            <w:szCs w:val="24"/>
          </w:rPr>
          <w:t>-</w:t>
        </w:r>
        <w:r w:rsidR="00097E5F" w:rsidRPr="005A3A93">
          <w:rPr>
            <w:rStyle w:val="a6"/>
            <w:rFonts w:ascii="Times New Roman" w:hAnsi="Times New Roman" w:cs="Times New Roman"/>
            <w:sz w:val="24"/>
            <w:szCs w:val="24"/>
            <w:lang w:val="en-US"/>
          </w:rPr>
          <w:t>izimova</w:t>
        </w:r>
        <w:r w:rsidR="00097E5F" w:rsidRPr="005A3A93">
          <w:rPr>
            <w:rStyle w:val="a6"/>
            <w:rFonts w:ascii="Times New Roman" w:hAnsi="Times New Roman" w:cs="Times New Roman"/>
            <w:sz w:val="24"/>
            <w:szCs w:val="24"/>
          </w:rPr>
          <w:t>@</w:t>
        </w:r>
        <w:r w:rsidR="00097E5F" w:rsidRPr="005A3A93">
          <w:rPr>
            <w:rStyle w:val="a6"/>
            <w:rFonts w:ascii="Times New Roman" w:hAnsi="Times New Roman" w:cs="Times New Roman"/>
            <w:sz w:val="24"/>
            <w:szCs w:val="24"/>
            <w:lang w:val="en-US"/>
          </w:rPr>
          <w:t>mail</w:t>
        </w:r>
        <w:r w:rsidR="00097E5F" w:rsidRPr="005A3A93">
          <w:rPr>
            <w:rStyle w:val="a6"/>
            <w:rFonts w:ascii="Times New Roman" w:hAnsi="Times New Roman" w:cs="Times New Roman"/>
            <w:sz w:val="24"/>
            <w:szCs w:val="24"/>
          </w:rPr>
          <w:t>.</w:t>
        </w:r>
        <w:proofErr w:type="spellStart"/>
        <w:r w:rsidR="00097E5F" w:rsidRPr="005A3A93">
          <w:rPr>
            <w:rStyle w:val="a6"/>
            <w:rFonts w:ascii="Times New Roman" w:hAnsi="Times New Roman" w:cs="Times New Roman"/>
            <w:sz w:val="24"/>
            <w:szCs w:val="24"/>
            <w:lang w:val="en-US"/>
          </w:rPr>
          <w:t>ru</w:t>
        </w:r>
        <w:proofErr w:type="spellEnd"/>
      </w:hyperlink>
      <w:r w:rsidR="00097E5F" w:rsidRPr="005A3A93">
        <w:rPr>
          <w:rFonts w:ascii="Times New Roman" w:hAnsi="Times New Roman" w:cs="Times New Roman"/>
          <w:sz w:val="24"/>
          <w:szCs w:val="24"/>
        </w:rPr>
        <w:t xml:space="preserve"> </w:t>
      </w:r>
    </w:p>
    <w:p w14:paraId="58BD514F" w14:textId="45D3A641" w:rsidR="00235433" w:rsidRDefault="00235433">
      <w:pPr>
        <w:rPr>
          <w:rFonts w:ascii="Times New Roman" w:hAnsi="Times New Roman" w:cs="Times New Roman"/>
          <w:sz w:val="24"/>
          <w:szCs w:val="24"/>
          <w:highlight w:val="yellow"/>
          <w:lang w:val="kk-KZ"/>
        </w:rPr>
      </w:pPr>
    </w:p>
    <w:p w14:paraId="639DF077" w14:textId="3D1EF1CD" w:rsidR="00413B16" w:rsidRDefault="00413B16">
      <w:pPr>
        <w:rPr>
          <w:rFonts w:ascii="Times New Roman" w:hAnsi="Times New Roman" w:cs="Times New Roman"/>
          <w:sz w:val="24"/>
          <w:szCs w:val="24"/>
          <w:highlight w:val="yellow"/>
          <w:lang w:val="kk-KZ"/>
        </w:rPr>
      </w:pPr>
    </w:p>
    <w:p w14:paraId="672F26E1" w14:textId="16F364AD" w:rsidR="00413B16" w:rsidRDefault="00413B16">
      <w:pPr>
        <w:rPr>
          <w:rFonts w:ascii="Times New Roman" w:hAnsi="Times New Roman" w:cs="Times New Roman"/>
          <w:sz w:val="24"/>
          <w:szCs w:val="24"/>
          <w:highlight w:val="yellow"/>
          <w:lang w:val="kk-KZ"/>
        </w:rPr>
      </w:pPr>
    </w:p>
    <w:p w14:paraId="1269F9A5" w14:textId="069AFCA5" w:rsidR="00413B16" w:rsidRDefault="00413B16">
      <w:pPr>
        <w:rPr>
          <w:rFonts w:ascii="Times New Roman" w:hAnsi="Times New Roman" w:cs="Times New Roman"/>
          <w:sz w:val="24"/>
          <w:szCs w:val="24"/>
          <w:highlight w:val="yellow"/>
          <w:lang w:val="kk-KZ"/>
        </w:rPr>
      </w:pPr>
    </w:p>
    <w:p w14:paraId="02DB0748" w14:textId="27B3179F" w:rsidR="00413B16" w:rsidRDefault="00413B16">
      <w:pPr>
        <w:rPr>
          <w:rFonts w:ascii="Times New Roman" w:hAnsi="Times New Roman" w:cs="Times New Roman"/>
          <w:sz w:val="24"/>
          <w:szCs w:val="24"/>
          <w:highlight w:val="yellow"/>
          <w:lang w:val="kk-KZ"/>
        </w:rPr>
      </w:pPr>
    </w:p>
    <w:p w14:paraId="1C9DE6AA" w14:textId="70A6BF34" w:rsidR="00413B16" w:rsidRDefault="00413B16">
      <w:pPr>
        <w:rPr>
          <w:rFonts w:ascii="Times New Roman" w:hAnsi="Times New Roman" w:cs="Times New Roman"/>
          <w:sz w:val="24"/>
          <w:szCs w:val="24"/>
          <w:highlight w:val="yellow"/>
          <w:lang w:val="kk-KZ"/>
        </w:rPr>
      </w:pPr>
    </w:p>
    <w:p w14:paraId="4802179D" w14:textId="1350C744" w:rsidR="00413B16" w:rsidRDefault="00413B16">
      <w:pPr>
        <w:rPr>
          <w:rFonts w:ascii="Times New Roman" w:hAnsi="Times New Roman" w:cs="Times New Roman"/>
          <w:sz w:val="24"/>
          <w:szCs w:val="24"/>
          <w:highlight w:val="yellow"/>
          <w:lang w:val="kk-KZ"/>
        </w:rPr>
      </w:pPr>
    </w:p>
    <w:p w14:paraId="1CF93E64" w14:textId="20DB4F22" w:rsidR="00413B16" w:rsidRDefault="00413B16">
      <w:pPr>
        <w:rPr>
          <w:rFonts w:ascii="Times New Roman" w:hAnsi="Times New Roman" w:cs="Times New Roman"/>
          <w:sz w:val="24"/>
          <w:szCs w:val="24"/>
          <w:highlight w:val="yellow"/>
          <w:lang w:val="kk-KZ"/>
        </w:rPr>
      </w:pPr>
    </w:p>
    <w:p w14:paraId="187785CC" w14:textId="3C54B0A9" w:rsidR="00413B16" w:rsidRDefault="00413B16">
      <w:pPr>
        <w:rPr>
          <w:rFonts w:ascii="Times New Roman" w:hAnsi="Times New Roman" w:cs="Times New Roman"/>
          <w:sz w:val="24"/>
          <w:szCs w:val="24"/>
          <w:highlight w:val="yellow"/>
          <w:lang w:val="kk-KZ"/>
        </w:rPr>
      </w:pPr>
    </w:p>
    <w:p w14:paraId="180A1D29" w14:textId="570D7899" w:rsidR="00413B16" w:rsidRDefault="00413B16">
      <w:pPr>
        <w:rPr>
          <w:rFonts w:ascii="Times New Roman" w:hAnsi="Times New Roman" w:cs="Times New Roman"/>
          <w:sz w:val="24"/>
          <w:szCs w:val="24"/>
          <w:highlight w:val="yellow"/>
          <w:lang w:val="kk-KZ"/>
        </w:rPr>
      </w:pPr>
    </w:p>
    <w:p w14:paraId="3AD86318" w14:textId="1A5E5D92" w:rsidR="00413B16" w:rsidRDefault="00413B16">
      <w:pPr>
        <w:rPr>
          <w:rFonts w:ascii="Times New Roman" w:hAnsi="Times New Roman" w:cs="Times New Roman"/>
          <w:sz w:val="24"/>
          <w:szCs w:val="24"/>
          <w:highlight w:val="yellow"/>
          <w:lang w:val="kk-KZ"/>
        </w:rPr>
      </w:pPr>
    </w:p>
    <w:p w14:paraId="31387950" w14:textId="5E92D2A5" w:rsidR="00413B16" w:rsidRDefault="00413B16">
      <w:pPr>
        <w:rPr>
          <w:rFonts w:ascii="Times New Roman" w:hAnsi="Times New Roman" w:cs="Times New Roman"/>
          <w:sz w:val="24"/>
          <w:szCs w:val="24"/>
          <w:highlight w:val="yellow"/>
          <w:lang w:val="kk-KZ"/>
        </w:rPr>
      </w:pPr>
    </w:p>
    <w:p w14:paraId="41A7E2F3" w14:textId="60BA6A67" w:rsidR="00413B16" w:rsidRDefault="00413B16">
      <w:pPr>
        <w:rPr>
          <w:rFonts w:ascii="Times New Roman" w:hAnsi="Times New Roman" w:cs="Times New Roman"/>
          <w:sz w:val="24"/>
          <w:szCs w:val="24"/>
          <w:highlight w:val="yellow"/>
          <w:lang w:val="kk-KZ"/>
        </w:rPr>
      </w:pPr>
    </w:p>
    <w:p w14:paraId="6A90E15C" w14:textId="53226E7F" w:rsidR="00413B16" w:rsidRDefault="00413B16">
      <w:pPr>
        <w:rPr>
          <w:rFonts w:ascii="Times New Roman" w:hAnsi="Times New Roman" w:cs="Times New Roman"/>
          <w:sz w:val="24"/>
          <w:szCs w:val="24"/>
          <w:highlight w:val="yellow"/>
          <w:lang w:val="kk-KZ"/>
        </w:rPr>
      </w:pPr>
    </w:p>
    <w:p w14:paraId="6AF5E370" w14:textId="76232FB4" w:rsidR="00413B16" w:rsidRDefault="00413B16">
      <w:pPr>
        <w:rPr>
          <w:rFonts w:ascii="Times New Roman" w:hAnsi="Times New Roman" w:cs="Times New Roman"/>
          <w:sz w:val="24"/>
          <w:szCs w:val="24"/>
          <w:highlight w:val="yellow"/>
          <w:lang w:val="kk-KZ"/>
        </w:rPr>
      </w:pPr>
    </w:p>
    <w:p w14:paraId="3EE9FB82" w14:textId="31629274" w:rsidR="00413B16" w:rsidRDefault="00413B16">
      <w:pPr>
        <w:rPr>
          <w:rFonts w:ascii="Times New Roman" w:hAnsi="Times New Roman" w:cs="Times New Roman"/>
          <w:sz w:val="24"/>
          <w:szCs w:val="24"/>
          <w:highlight w:val="yellow"/>
          <w:lang w:val="kk-KZ"/>
        </w:rPr>
      </w:pPr>
    </w:p>
    <w:p w14:paraId="2D993905" w14:textId="6A2D363A" w:rsidR="00413B16" w:rsidRDefault="00413B16">
      <w:pPr>
        <w:rPr>
          <w:rFonts w:ascii="Times New Roman" w:hAnsi="Times New Roman" w:cs="Times New Roman"/>
          <w:sz w:val="24"/>
          <w:szCs w:val="24"/>
          <w:highlight w:val="yellow"/>
          <w:lang w:val="kk-KZ"/>
        </w:rPr>
      </w:pPr>
    </w:p>
    <w:p w14:paraId="63863EDD" w14:textId="30267E6D" w:rsidR="00413B16" w:rsidRDefault="00413B16">
      <w:pPr>
        <w:rPr>
          <w:rFonts w:ascii="Times New Roman" w:hAnsi="Times New Roman" w:cs="Times New Roman"/>
          <w:sz w:val="24"/>
          <w:szCs w:val="24"/>
          <w:highlight w:val="yellow"/>
          <w:lang w:val="kk-KZ"/>
        </w:rPr>
      </w:pPr>
    </w:p>
    <w:p w14:paraId="4FCCE2C7" w14:textId="0224DB91" w:rsidR="00413B16" w:rsidRDefault="00413B16">
      <w:pPr>
        <w:rPr>
          <w:rFonts w:ascii="Times New Roman" w:hAnsi="Times New Roman" w:cs="Times New Roman"/>
          <w:sz w:val="24"/>
          <w:szCs w:val="24"/>
          <w:highlight w:val="yellow"/>
          <w:lang w:val="kk-KZ"/>
        </w:rPr>
      </w:pPr>
    </w:p>
    <w:p w14:paraId="5B07F309" w14:textId="5B03844D" w:rsidR="00413B16" w:rsidRDefault="00413B16">
      <w:pPr>
        <w:rPr>
          <w:rFonts w:ascii="Times New Roman" w:hAnsi="Times New Roman" w:cs="Times New Roman"/>
          <w:sz w:val="24"/>
          <w:szCs w:val="24"/>
          <w:highlight w:val="yellow"/>
          <w:lang w:val="kk-KZ"/>
        </w:rPr>
      </w:pPr>
    </w:p>
    <w:p w14:paraId="30F75B42" w14:textId="77777777" w:rsidR="00413B16" w:rsidRPr="005A3A93" w:rsidRDefault="00413B16">
      <w:pPr>
        <w:rPr>
          <w:rFonts w:ascii="Times New Roman" w:hAnsi="Times New Roman" w:cs="Times New Roman"/>
          <w:sz w:val="24"/>
          <w:szCs w:val="24"/>
          <w:highlight w:val="yellow"/>
          <w:lang w:val="kk-KZ"/>
        </w:rPr>
      </w:pPr>
    </w:p>
    <w:tbl>
      <w:tblPr>
        <w:tblStyle w:val="a3"/>
        <w:tblW w:w="0" w:type="auto"/>
        <w:tblLook w:val="04A0" w:firstRow="1" w:lastRow="0" w:firstColumn="1" w:lastColumn="0" w:noHBand="0" w:noVBand="1"/>
      </w:tblPr>
      <w:tblGrid>
        <w:gridCol w:w="4672"/>
        <w:gridCol w:w="4672"/>
      </w:tblGrid>
      <w:tr w:rsidR="005A3A93" w:rsidRPr="005A3A93" w14:paraId="1D813946" w14:textId="77777777" w:rsidTr="005205E9">
        <w:tc>
          <w:tcPr>
            <w:tcW w:w="4672" w:type="dxa"/>
            <w:vMerge w:val="restart"/>
            <w:vAlign w:val="center"/>
          </w:tcPr>
          <w:p w14:paraId="6CBF8A58" w14:textId="77777777" w:rsidR="005A3A93" w:rsidRPr="005A3A93" w:rsidRDefault="005A3A93" w:rsidP="005205E9">
            <w:pPr>
              <w:jc w:val="center"/>
              <w:rPr>
                <w:rFonts w:ascii="Times New Roman" w:hAnsi="Times New Roman" w:cs="Times New Roman"/>
                <w:sz w:val="24"/>
                <w:szCs w:val="24"/>
                <w:highlight w:val="yellow"/>
                <w:lang w:val="kk-KZ"/>
              </w:rPr>
            </w:pPr>
            <w:r w:rsidRPr="005A3A93">
              <w:rPr>
                <w:rFonts w:ascii="Times New Roman" w:hAnsi="Times New Roman" w:cs="Times New Roman"/>
                <w:noProof/>
                <w:sz w:val="24"/>
                <w:szCs w:val="24"/>
                <w:lang w:eastAsia="ru-RU"/>
              </w:rPr>
              <w:lastRenderedPageBreak/>
              <w:drawing>
                <wp:inline distT="0" distB="0" distL="0" distR="0" wp14:anchorId="31A215E4" wp14:editId="322E9389">
                  <wp:extent cx="1732677" cy="1958196"/>
                  <wp:effectExtent l="0" t="0" r="1270" b="4445"/>
                  <wp:docPr id="2" name="Рисунок 2" descr="F:\ЖҰМЫСҚА\Айж.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ЖҰМЫСҚА\Айж. фот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818" cy="1966266"/>
                          </a:xfrm>
                          <a:prstGeom prst="rect">
                            <a:avLst/>
                          </a:prstGeom>
                          <a:noFill/>
                          <a:ln>
                            <a:noFill/>
                          </a:ln>
                        </pic:spPr>
                      </pic:pic>
                    </a:graphicData>
                  </a:graphic>
                </wp:inline>
              </w:drawing>
            </w:r>
          </w:p>
        </w:tc>
        <w:tc>
          <w:tcPr>
            <w:tcW w:w="4672" w:type="dxa"/>
          </w:tcPr>
          <w:p w14:paraId="0B2B54F2" w14:textId="7F95D189" w:rsidR="005A3A93" w:rsidRDefault="00D13F71" w:rsidP="005205E9">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ФИО </w:t>
            </w:r>
          </w:p>
          <w:p w14:paraId="319483CF" w14:textId="77777777" w:rsidR="00D13F71" w:rsidRPr="005A3A93" w:rsidRDefault="00D13F71" w:rsidP="005205E9">
            <w:pPr>
              <w:rPr>
                <w:rFonts w:ascii="Times New Roman" w:hAnsi="Times New Roman" w:cs="Times New Roman"/>
                <w:b/>
                <w:sz w:val="24"/>
                <w:szCs w:val="24"/>
                <w:lang w:val="kk-KZ"/>
              </w:rPr>
            </w:pPr>
          </w:p>
          <w:p w14:paraId="18668EE0" w14:textId="77777777" w:rsidR="005A3A93" w:rsidRPr="005A3A93" w:rsidRDefault="005A3A93" w:rsidP="005205E9">
            <w:pPr>
              <w:rPr>
                <w:rFonts w:ascii="Times New Roman" w:hAnsi="Times New Roman" w:cs="Times New Roman"/>
                <w:sz w:val="24"/>
                <w:szCs w:val="24"/>
                <w:lang w:val="kk-KZ"/>
              </w:rPr>
            </w:pPr>
            <w:r w:rsidRPr="005A3A93">
              <w:rPr>
                <w:rFonts w:ascii="Times New Roman" w:hAnsi="Times New Roman" w:cs="Times New Roman"/>
                <w:sz w:val="24"/>
                <w:szCs w:val="24"/>
                <w:lang w:val="kk-KZ"/>
              </w:rPr>
              <w:t>Изимова Айжан Хамитовна</w:t>
            </w:r>
          </w:p>
          <w:p w14:paraId="2A83CDF7" w14:textId="29916C99" w:rsidR="005A3A93" w:rsidRPr="005A3A93" w:rsidRDefault="005A3A93" w:rsidP="005205E9">
            <w:pPr>
              <w:rPr>
                <w:rFonts w:ascii="Times New Roman" w:hAnsi="Times New Roman" w:cs="Times New Roman"/>
                <w:sz w:val="24"/>
                <w:szCs w:val="24"/>
                <w:highlight w:val="yellow"/>
                <w:lang w:val="en-US"/>
              </w:rPr>
            </w:pPr>
          </w:p>
        </w:tc>
      </w:tr>
      <w:tr w:rsidR="005A3A93" w:rsidRPr="005A3A93" w14:paraId="14B9A612" w14:textId="77777777" w:rsidTr="005205E9">
        <w:tc>
          <w:tcPr>
            <w:tcW w:w="4672" w:type="dxa"/>
            <w:vMerge/>
          </w:tcPr>
          <w:p w14:paraId="017F0348" w14:textId="77777777" w:rsidR="005A3A93" w:rsidRPr="005A3A93" w:rsidRDefault="005A3A93" w:rsidP="005205E9">
            <w:pPr>
              <w:rPr>
                <w:rFonts w:ascii="Times New Roman" w:hAnsi="Times New Roman" w:cs="Times New Roman"/>
                <w:sz w:val="24"/>
                <w:szCs w:val="24"/>
                <w:highlight w:val="yellow"/>
                <w:lang w:val="kk-KZ"/>
              </w:rPr>
            </w:pPr>
          </w:p>
        </w:tc>
        <w:tc>
          <w:tcPr>
            <w:tcW w:w="4672" w:type="dxa"/>
          </w:tcPr>
          <w:p w14:paraId="00AD9443" w14:textId="59FD7E80" w:rsidR="005A3A93" w:rsidRDefault="005A3A93" w:rsidP="005205E9">
            <w:pPr>
              <w:rPr>
                <w:rFonts w:ascii="Times New Roman" w:hAnsi="Times New Roman" w:cs="Times New Roman"/>
                <w:b/>
                <w:sz w:val="24"/>
                <w:szCs w:val="24"/>
                <w:lang w:val="kk-KZ"/>
              </w:rPr>
            </w:pPr>
            <w:r w:rsidRPr="005A3A93">
              <w:rPr>
                <w:rFonts w:ascii="Times New Roman" w:hAnsi="Times New Roman" w:cs="Times New Roman"/>
                <w:b/>
                <w:sz w:val="24"/>
                <w:szCs w:val="24"/>
                <w:lang w:val="kk-KZ"/>
              </w:rPr>
              <w:t xml:space="preserve">Должность </w:t>
            </w:r>
          </w:p>
          <w:p w14:paraId="6CEAE03F" w14:textId="77777777" w:rsidR="00D13F71" w:rsidRPr="005A3A93" w:rsidRDefault="00D13F71" w:rsidP="005205E9">
            <w:pPr>
              <w:rPr>
                <w:rFonts w:ascii="Times New Roman" w:hAnsi="Times New Roman" w:cs="Times New Roman"/>
                <w:b/>
                <w:sz w:val="24"/>
                <w:szCs w:val="24"/>
              </w:rPr>
            </w:pPr>
          </w:p>
          <w:p w14:paraId="007146E6" w14:textId="4E2CA620" w:rsidR="005A3A93" w:rsidRPr="00D13F71" w:rsidRDefault="005A3A93" w:rsidP="005205E9">
            <w:pPr>
              <w:rPr>
                <w:rFonts w:ascii="Times New Roman" w:hAnsi="Times New Roman" w:cs="Times New Roman"/>
                <w:sz w:val="24"/>
                <w:szCs w:val="24"/>
                <w:lang w:val="kk-KZ"/>
              </w:rPr>
            </w:pPr>
            <w:r w:rsidRPr="005A3A93">
              <w:rPr>
                <w:rFonts w:ascii="Times New Roman" w:hAnsi="Times New Roman" w:cs="Times New Roman"/>
                <w:sz w:val="24"/>
                <w:szCs w:val="24"/>
                <w:lang w:val="kk-KZ"/>
              </w:rPr>
              <w:t xml:space="preserve">Преподаватель </w:t>
            </w:r>
          </w:p>
        </w:tc>
      </w:tr>
      <w:tr w:rsidR="005A3A93" w:rsidRPr="005A3A93" w14:paraId="49DFC2D7" w14:textId="77777777" w:rsidTr="005205E9">
        <w:tc>
          <w:tcPr>
            <w:tcW w:w="4672" w:type="dxa"/>
            <w:vMerge/>
          </w:tcPr>
          <w:p w14:paraId="3124C314" w14:textId="77777777" w:rsidR="005A3A93" w:rsidRPr="005A3A93" w:rsidRDefault="005A3A93" w:rsidP="005205E9">
            <w:pPr>
              <w:rPr>
                <w:rFonts w:ascii="Times New Roman" w:hAnsi="Times New Roman" w:cs="Times New Roman"/>
                <w:sz w:val="24"/>
                <w:szCs w:val="24"/>
                <w:highlight w:val="yellow"/>
                <w:lang w:val="kk-KZ"/>
              </w:rPr>
            </w:pPr>
          </w:p>
        </w:tc>
        <w:tc>
          <w:tcPr>
            <w:tcW w:w="4672" w:type="dxa"/>
          </w:tcPr>
          <w:p w14:paraId="6A5CA0A1" w14:textId="41DB3FCE" w:rsidR="005A3A93" w:rsidRPr="005A3A93" w:rsidRDefault="005A3A93" w:rsidP="005205E9">
            <w:pPr>
              <w:rPr>
                <w:rFonts w:ascii="Times New Roman" w:hAnsi="Times New Roman" w:cs="Times New Roman"/>
                <w:b/>
                <w:sz w:val="24"/>
                <w:szCs w:val="24"/>
                <w:lang w:val="kk-KZ"/>
              </w:rPr>
            </w:pPr>
            <w:r w:rsidRPr="005A3A93">
              <w:rPr>
                <w:rFonts w:ascii="Times New Roman" w:hAnsi="Times New Roman" w:cs="Times New Roman"/>
                <w:b/>
                <w:sz w:val="24"/>
                <w:szCs w:val="24"/>
                <w:lang w:val="kk-KZ"/>
              </w:rPr>
              <w:t xml:space="preserve">Степень </w:t>
            </w:r>
          </w:p>
          <w:p w14:paraId="132BA665" w14:textId="77777777" w:rsidR="00D13F71" w:rsidRDefault="00D13F71" w:rsidP="005205E9">
            <w:pPr>
              <w:rPr>
                <w:rFonts w:ascii="Times New Roman" w:hAnsi="Times New Roman" w:cs="Times New Roman"/>
                <w:sz w:val="24"/>
                <w:szCs w:val="24"/>
                <w:lang w:val="kk-KZ"/>
              </w:rPr>
            </w:pPr>
          </w:p>
          <w:p w14:paraId="54C2A278" w14:textId="3568A712" w:rsidR="005A3A93" w:rsidRPr="005A3A93" w:rsidRDefault="005A3A93" w:rsidP="005205E9">
            <w:pPr>
              <w:rPr>
                <w:rFonts w:ascii="Times New Roman" w:hAnsi="Times New Roman" w:cs="Times New Roman"/>
                <w:sz w:val="24"/>
                <w:szCs w:val="24"/>
                <w:lang w:val="kk-KZ"/>
              </w:rPr>
            </w:pPr>
            <w:r w:rsidRPr="005A3A93">
              <w:rPr>
                <w:rFonts w:ascii="Times New Roman" w:hAnsi="Times New Roman" w:cs="Times New Roman"/>
                <w:sz w:val="24"/>
                <w:szCs w:val="24"/>
                <w:lang w:val="kk-KZ"/>
              </w:rPr>
              <w:t>Магистр педагогических наук</w:t>
            </w:r>
          </w:p>
        </w:tc>
      </w:tr>
      <w:tr w:rsidR="005A3A93" w:rsidRPr="005A3A93" w14:paraId="2B4C8549" w14:textId="77777777" w:rsidTr="005205E9">
        <w:tc>
          <w:tcPr>
            <w:tcW w:w="4672" w:type="dxa"/>
            <w:vMerge/>
          </w:tcPr>
          <w:p w14:paraId="28428581" w14:textId="77777777" w:rsidR="005A3A93" w:rsidRPr="005A3A93" w:rsidRDefault="005A3A93" w:rsidP="005205E9">
            <w:pPr>
              <w:rPr>
                <w:rFonts w:ascii="Times New Roman" w:hAnsi="Times New Roman" w:cs="Times New Roman"/>
                <w:sz w:val="24"/>
                <w:szCs w:val="24"/>
                <w:highlight w:val="yellow"/>
                <w:lang w:val="kk-KZ"/>
              </w:rPr>
            </w:pPr>
          </w:p>
        </w:tc>
        <w:tc>
          <w:tcPr>
            <w:tcW w:w="4672" w:type="dxa"/>
          </w:tcPr>
          <w:p w14:paraId="1B085FB6" w14:textId="0A894FB5" w:rsidR="005A3A93" w:rsidRPr="00D13F71" w:rsidRDefault="005A3A93" w:rsidP="00D13F71">
            <w:pPr>
              <w:rPr>
                <w:rFonts w:ascii="Times New Roman" w:hAnsi="Times New Roman" w:cs="Times New Roman"/>
                <w:b/>
                <w:sz w:val="24"/>
                <w:szCs w:val="24"/>
                <w:lang w:val="kk-KZ"/>
              </w:rPr>
            </w:pPr>
            <w:r w:rsidRPr="00D13F71">
              <w:rPr>
                <w:rFonts w:ascii="Times New Roman" w:hAnsi="Times New Roman" w:cs="Times New Roman"/>
                <w:b/>
                <w:sz w:val="24"/>
                <w:szCs w:val="24"/>
                <w:lang w:val="kk-KZ"/>
              </w:rPr>
              <w:t xml:space="preserve">Звание </w:t>
            </w:r>
          </w:p>
        </w:tc>
      </w:tr>
    </w:tbl>
    <w:p w14:paraId="492CD7BE" w14:textId="2B7E3A33" w:rsidR="00235433" w:rsidRPr="005A3A93" w:rsidRDefault="00EE1EAA" w:rsidP="00EE1EAA">
      <w:pPr>
        <w:rPr>
          <w:rFonts w:ascii="Times New Roman" w:hAnsi="Times New Roman" w:cs="Times New Roman"/>
          <w:sz w:val="24"/>
          <w:szCs w:val="24"/>
          <w:lang w:val="kk-KZ"/>
        </w:rPr>
      </w:pPr>
      <w:r w:rsidRPr="005A3A93">
        <w:rPr>
          <w:rFonts w:ascii="Times New Roman" w:hAnsi="Times New Roman" w:cs="Times New Roman"/>
          <w:sz w:val="24"/>
          <w:szCs w:val="24"/>
          <w:highlight w:val="yellow"/>
          <w:lang w:val="kk-KZ"/>
        </w:rPr>
        <w:t>Академический и практический опыт:</w:t>
      </w:r>
    </w:p>
    <w:p w14:paraId="3C6D326E" w14:textId="77777777" w:rsidR="00C14CF0" w:rsidRPr="005A3A93" w:rsidRDefault="00C14CF0" w:rsidP="00C14CF0">
      <w:pPr>
        <w:spacing w:after="0"/>
        <w:rPr>
          <w:rFonts w:ascii="Times New Roman" w:hAnsi="Times New Roman" w:cs="Times New Roman"/>
          <w:sz w:val="24"/>
          <w:szCs w:val="24"/>
          <w:lang w:val="kk-KZ"/>
        </w:rPr>
      </w:pPr>
      <w:r w:rsidRPr="005A3A93">
        <w:rPr>
          <w:rFonts w:ascii="Times New Roman" w:hAnsi="Times New Roman" w:cs="Times New Roman"/>
          <w:sz w:val="24"/>
          <w:szCs w:val="24"/>
          <w:lang w:val="kk-KZ"/>
        </w:rPr>
        <w:t>2016 г. - в Музыкально-драматическом театре им. Н. Бекежанова - заведующая литературной части;</w:t>
      </w:r>
    </w:p>
    <w:p w14:paraId="20200ED0" w14:textId="77777777" w:rsidR="00C14CF0" w:rsidRPr="005A3A93" w:rsidRDefault="00C14CF0" w:rsidP="00C14CF0">
      <w:pPr>
        <w:spacing w:after="0"/>
        <w:rPr>
          <w:rFonts w:ascii="Times New Roman" w:hAnsi="Times New Roman" w:cs="Times New Roman"/>
          <w:sz w:val="24"/>
          <w:szCs w:val="24"/>
          <w:lang w:val="kk-KZ"/>
        </w:rPr>
      </w:pPr>
      <w:r w:rsidRPr="005A3A93">
        <w:rPr>
          <w:rFonts w:ascii="Times New Roman" w:hAnsi="Times New Roman" w:cs="Times New Roman"/>
          <w:sz w:val="24"/>
          <w:szCs w:val="24"/>
          <w:lang w:val="kk-KZ"/>
        </w:rPr>
        <w:t>2016-2019 гг. - преподаватель курса «История театра и драматургии». Педагогический колледж имени М. Маметовой;</w:t>
      </w:r>
    </w:p>
    <w:p w14:paraId="44347ADB" w14:textId="77777777" w:rsidR="00C14CF0" w:rsidRPr="005A3A93" w:rsidRDefault="00C14CF0" w:rsidP="00C14CF0">
      <w:pPr>
        <w:spacing w:after="0"/>
        <w:rPr>
          <w:rFonts w:ascii="Times New Roman" w:hAnsi="Times New Roman" w:cs="Times New Roman"/>
          <w:sz w:val="24"/>
          <w:szCs w:val="24"/>
          <w:lang w:val="kk-KZ"/>
        </w:rPr>
      </w:pPr>
      <w:r w:rsidRPr="005A3A93">
        <w:rPr>
          <w:rFonts w:ascii="Times New Roman" w:hAnsi="Times New Roman" w:cs="Times New Roman"/>
          <w:sz w:val="24"/>
          <w:szCs w:val="24"/>
          <w:lang w:val="kk-KZ"/>
        </w:rPr>
        <w:t>март 2017 г. - ассистент режиссера Музыкально-драматического театра им. Н. Бекежанова;</w:t>
      </w:r>
    </w:p>
    <w:p w14:paraId="2C59F5AE" w14:textId="77777777" w:rsidR="00C14CF0" w:rsidRPr="005A3A93" w:rsidRDefault="00C14CF0" w:rsidP="00C14CF0">
      <w:pPr>
        <w:spacing w:after="0"/>
        <w:rPr>
          <w:rFonts w:ascii="Times New Roman" w:hAnsi="Times New Roman" w:cs="Times New Roman"/>
          <w:sz w:val="24"/>
          <w:szCs w:val="24"/>
          <w:lang w:val="kk-KZ"/>
        </w:rPr>
      </w:pPr>
      <w:r w:rsidRPr="005A3A93">
        <w:rPr>
          <w:rFonts w:ascii="Times New Roman" w:hAnsi="Times New Roman" w:cs="Times New Roman"/>
          <w:sz w:val="24"/>
          <w:szCs w:val="24"/>
          <w:lang w:val="kk-KZ"/>
        </w:rPr>
        <w:t>Сентябрь 2019 г. - старший лаборант Казахской национальной академии искусств имени Т. Жургенова.</w:t>
      </w:r>
    </w:p>
    <w:p w14:paraId="3889EBD7" w14:textId="3A2EA0B2" w:rsidR="00672729" w:rsidRPr="005A3A93" w:rsidRDefault="00672729" w:rsidP="00EE1EAA">
      <w:pPr>
        <w:rPr>
          <w:rFonts w:ascii="Times New Roman" w:hAnsi="Times New Roman" w:cs="Times New Roman"/>
          <w:sz w:val="24"/>
          <w:szCs w:val="24"/>
          <w:lang w:val="kk-KZ"/>
        </w:rPr>
      </w:pPr>
      <w:r w:rsidRPr="005A3A93">
        <w:rPr>
          <w:rFonts w:ascii="Times New Roman" w:hAnsi="Times New Roman" w:cs="Times New Roman"/>
          <w:sz w:val="24"/>
          <w:szCs w:val="24"/>
          <w:lang w:val="kk-KZ"/>
        </w:rPr>
        <w:t>С 2021 года преподаватель Казахской национальной академии искусств им. Т.К. Жургенова</w:t>
      </w:r>
    </w:p>
    <w:p w14:paraId="364C0623" w14:textId="35EAE803" w:rsidR="00DC5C17" w:rsidRPr="005A3A93" w:rsidRDefault="00DC5C17" w:rsidP="00DC5C17">
      <w:pPr>
        <w:rPr>
          <w:rFonts w:ascii="Times New Roman" w:hAnsi="Times New Roman" w:cs="Times New Roman"/>
          <w:sz w:val="24"/>
          <w:szCs w:val="24"/>
          <w:lang w:val="kk-KZ"/>
        </w:rPr>
      </w:pPr>
      <w:r w:rsidRPr="005A3A93">
        <w:rPr>
          <w:rFonts w:ascii="Times New Roman" w:hAnsi="Times New Roman" w:cs="Times New Roman"/>
          <w:sz w:val="24"/>
          <w:szCs w:val="24"/>
          <w:highlight w:val="yellow"/>
          <w:lang w:val="kk-KZ"/>
        </w:rPr>
        <w:t>Преподаваемые дисциплины:</w:t>
      </w:r>
      <w:r w:rsidR="00672729" w:rsidRPr="005A3A93">
        <w:rPr>
          <w:rFonts w:ascii="Times New Roman" w:hAnsi="Times New Roman" w:cs="Times New Roman"/>
          <w:sz w:val="24"/>
          <w:szCs w:val="24"/>
          <w:lang w:val="kk-KZ"/>
        </w:rPr>
        <w:t xml:space="preserve"> </w:t>
      </w:r>
      <w:r w:rsidR="00FD0993" w:rsidRPr="005A3A93">
        <w:rPr>
          <w:rFonts w:ascii="Times New Roman" w:hAnsi="Times New Roman" w:cs="Times New Roman"/>
          <w:sz w:val="24"/>
          <w:szCs w:val="24"/>
          <w:lang w:val="kk-KZ"/>
        </w:rPr>
        <w:t xml:space="preserve"> </w:t>
      </w:r>
      <w:r w:rsidR="00672729" w:rsidRPr="005A3A93">
        <w:rPr>
          <w:rFonts w:ascii="Times New Roman" w:hAnsi="Times New Roman" w:cs="Times New Roman"/>
          <w:sz w:val="24"/>
          <w:szCs w:val="24"/>
          <w:lang w:val="kk-KZ"/>
        </w:rPr>
        <w:t xml:space="preserve">Мастерство кинотеледраматурга, Методика преподование сценарного мастерство. </w:t>
      </w:r>
    </w:p>
    <w:p w14:paraId="5BFD15B6" w14:textId="642BFAED" w:rsidR="00FF7EB2" w:rsidRPr="005A3A93" w:rsidRDefault="00DC5C17" w:rsidP="00D13F71">
      <w:pPr>
        <w:spacing w:after="0"/>
        <w:rPr>
          <w:rFonts w:ascii="Times New Roman" w:hAnsi="Times New Roman" w:cs="Times New Roman"/>
          <w:sz w:val="24"/>
          <w:szCs w:val="24"/>
          <w:lang w:val="kk-KZ"/>
        </w:rPr>
      </w:pPr>
      <w:r w:rsidRPr="005A3A93">
        <w:rPr>
          <w:rFonts w:ascii="Times New Roman" w:hAnsi="Times New Roman" w:cs="Times New Roman"/>
          <w:sz w:val="24"/>
          <w:szCs w:val="24"/>
          <w:highlight w:val="yellow"/>
          <w:lang w:val="kk-KZ"/>
        </w:rPr>
        <w:t>Творческая, н</w:t>
      </w:r>
      <w:r w:rsidR="00235433" w:rsidRPr="005A3A93">
        <w:rPr>
          <w:rFonts w:ascii="Times New Roman" w:hAnsi="Times New Roman" w:cs="Times New Roman"/>
          <w:sz w:val="24"/>
          <w:szCs w:val="24"/>
          <w:highlight w:val="yellow"/>
          <w:lang w:val="kk-KZ"/>
        </w:rPr>
        <w:t>аучно-исследовательская</w:t>
      </w:r>
      <w:r w:rsidR="00FF7EB2" w:rsidRPr="005A3A93">
        <w:rPr>
          <w:rFonts w:ascii="Times New Roman" w:hAnsi="Times New Roman" w:cs="Times New Roman"/>
          <w:sz w:val="24"/>
          <w:szCs w:val="24"/>
          <w:highlight w:val="yellow"/>
          <w:lang w:val="kk-KZ"/>
        </w:rPr>
        <w:t xml:space="preserve"> </w:t>
      </w:r>
      <w:r w:rsidR="00235433" w:rsidRPr="005A3A93">
        <w:rPr>
          <w:rFonts w:ascii="Times New Roman" w:hAnsi="Times New Roman" w:cs="Times New Roman"/>
          <w:sz w:val="24"/>
          <w:szCs w:val="24"/>
          <w:highlight w:val="yellow"/>
          <w:lang w:val="kk-KZ"/>
        </w:rPr>
        <w:t>и инновационная деятельность</w:t>
      </w:r>
      <w:r w:rsidR="00FF7EB2" w:rsidRPr="005A3A93">
        <w:rPr>
          <w:rFonts w:ascii="Times New Roman" w:hAnsi="Times New Roman" w:cs="Times New Roman"/>
          <w:sz w:val="24"/>
          <w:szCs w:val="24"/>
          <w:highlight w:val="yellow"/>
          <w:lang w:val="kk-KZ"/>
        </w:rPr>
        <w:t>:</w:t>
      </w:r>
    </w:p>
    <w:p w14:paraId="3D303318" w14:textId="77777777" w:rsidR="00EA098B" w:rsidRPr="005A3A93" w:rsidRDefault="00EA098B" w:rsidP="00D13F71">
      <w:pPr>
        <w:spacing w:after="0"/>
        <w:rPr>
          <w:rFonts w:ascii="Times New Roman" w:hAnsi="Times New Roman" w:cs="Times New Roman"/>
          <w:sz w:val="24"/>
          <w:szCs w:val="24"/>
          <w:lang w:val="kk-KZ"/>
        </w:rPr>
      </w:pPr>
      <w:r w:rsidRPr="005A3A93">
        <w:rPr>
          <w:rFonts w:ascii="Times New Roman" w:hAnsi="Times New Roman" w:cs="Times New Roman"/>
          <w:sz w:val="24"/>
          <w:szCs w:val="24"/>
          <w:lang w:val="kk-KZ"/>
        </w:rPr>
        <w:t>2017-2018 гг. - руководитель курса актерского мастерства в центре «Тагылым»;</w:t>
      </w:r>
    </w:p>
    <w:p w14:paraId="48CB9424" w14:textId="601F32B3" w:rsidR="00EA098B" w:rsidRPr="005A3A93" w:rsidRDefault="006140B3" w:rsidP="00D13F71">
      <w:pPr>
        <w:spacing w:after="0"/>
        <w:rPr>
          <w:rFonts w:ascii="Times New Roman" w:hAnsi="Times New Roman" w:cs="Times New Roman"/>
          <w:sz w:val="24"/>
          <w:szCs w:val="24"/>
          <w:lang w:val="kk-KZ"/>
        </w:rPr>
      </w:pPr>
      <w:r w:rsidRPr="005A3A93">
        <w:rPr>
          <w:rFonts w:ascii="Times New Roman" w:hAnsi="Times New Roman" w:cs="Times New Roman"/>
          <w:sz w:val="24"/>
          <w:szCs w:val="24"/>
          <w:lang w:val="kk-KZ"/>
        </w:rPr>
        <w:t>2018 а</w:t>
      </w:r>
      <w:r w:rsidR="00EA098B" w:rsidRPr="005A3A93">
        <w:rPr>
          <w:rFonts w:ascii="Times New Roman" w:hAnsi="Times New Roman" w:cs="Times New Roman"/>
          <w:sz w:val="24"/>
          <w:szCs w:val="24"/>
          <w:lang w:val="kk-KZ"/>
        </w:rPr>
        <w:t>вгуст-октябрь – куратор театрального искусства в центре «Медиа Жулдыз».</w:t>
      </w:r>
    </w:p>
    <w:p w14:paraId="492209DB" w14:textId="77777777" w:rsidR="009B6426" w:rsidRPr="00AB1613" w:rsidRDefault="009B6426" w:rsidP="00235433">
      <w:pPr>
        <w:rPr>
          <w:rFonts w:ascii="Times New Roman" w:hAnsi="Times New Roman" w:cs="Times New Roman"/>
          <w:sz w:val="24"/>
          <w:szCs w:val="24"/>
          <w:highlight w:val="yellow"/>
        </w:rPr>
      </w:pPr>
    </w:p>
    <w:p w14:paraId="155D712A" w14:textId="65C54536" w:rsidR="00235433" w:rsidRPr="005A3A93" w:rsidRDefault="00235433" w:rsidP="00235433">
      <w:pPr>
        <w:rPr>
          <w:rFonts w:ascii="Times New Roman" w:hAnsi="Times New Roman" w:cs="Times New Roman"/>
          <w:sz w:val="24"/>
          <w:szCs w:val="24"/>
          <w:lang w:val="kk-KZ"/>
        </w:rPr>
      </w:pPr>
      <w:r w:rsidRPr="005A3A93">
        <w:rPr>
          <w:rFonts w:ascii="Times New Roman" w:hAnsi="Times New Roman" w:cs="Times New Roman"/>
          <w:sz w:val="24"/>
          <w:szCs w:val="24"/>
          <w:highlight w:val="yellow"/>
          <w:lang w:val="kk-KZ"/>
        </w:rPr>
        <w:t>Публикации:</w:t>
      </w:r>
      <w:r w:rsidR="00FF7EB2" w:rsidRPr="005A3A93">
        <w:rPr>
          <w:rFonts w:ascii="Times New Roman" w:hAnsi="Times New Roman" w:cs="Times New Roman"/>
          <w:sz w:val="24"/>
          <w:szCs w:val="24"/>
          <w:lang w:val="kk-KZ"/>
        </w:rPr>
        <w:t xml:space="preserve"> </w:t>
      </w:r>
    </w:p>
    <w:p w14:paraId="60D36328" w14:textId="77777777" w:rsidR="004F0E32" w:rsidRPr="005A3A93" w:rsidRDefault="004F0E32" w:rsidP="004F0E32">
      <w:pPr>
        <w:rPr>
          <w:rFonts w:ascii="Times New Roman" w:hAnsi="Times New Roman" w:cs="Times New Roman"/>
          <w:sz w:val="24"/>
          <w:szCs w:val="24"/>
          <w:lang w:val="kk-KZ"/>
        </w:rPr>
      </w:pPr>
      <w:r w:rsidRPr="005A3A93">
        <w:rPr>
          <w:rFonts w:ascii="Times New Roman" w:hAnsi="Times New Roman" w:cs="Times New Roman"/>
          <w:sz w:val="24"/>
          <w:szCs w:val="24"/>
          <w:lang w:val="kk-KZ"/>
        </w:rPr>
        <w:t>• Особенности эстетического воспитания учащихся. (статья) // Журнал «Педагогика и искусство», 2019, Алматы. 0,1875п.т</w:t>
      </w:r>
    </w:p>
    <w:p w14:paraId="288FD358" w14:textId="77777777" w:rsidR="004F0E32" w:rsidRPr="005A3A93" w:rsidRDefault="004F0E32" w:rsidP="004F0E32">
      <w:pPr>
        <w:rPr>
          <w:rFonts w:ascii="Times New Roman" w:hAnsi="Times New Roman" w:cs="Times New Roman"/>
          <w:sz w:val="24"/>
          <w:szCs w:val="24"/>
          <w:lang w:val="kk-KZ"/>
        </w:rPr>
      </w:pPr>
      <w:r w:rsidRPr="005A3A93">
        <w:rPr>
          <w:rFonts w:ascii="Times New Roman" w:hAnsi="Times New Roman" w:cs="Times New Roman"/>
          <w:sz w:val="24"/>
          <w:szCs w:val="24"/>
          <w:lang w:val="kk-KZ"/>
        </w:rPr>
        <w:t>• Важность формирования эстетической культуры школьников. (статья) «Современная этнопедагогика: тенденции и перспективы». Материалы Международной научно-практической конференции, посвященной 90-летию со дня рождения профессора С.Калиева. Алматы, Издательство Girls' University, 2019. 1.09.2019. 225-227 стр. 0,1875п.т</w:t>
      </w:r>
    </w:p>
    <w:p w14:paraId="321857B7" w14:textId="0D6C6DFE" w:rsidR="004F0E32" w:rsidRDefault="004F0E32" w:rsidP="004F0E32">
      <w:pPr>
        <w:rPr>
          <w:rFonts w:ascii="Times New Roman" w:hAnsi="Times New Roman" w:cs="Times New Roman"/>
          <w:sz w:val="24"/>
          <w:szCs w:val="24"/>
          <w:lang w:val="kk-KZ"/>
        </w:rPr>
      </w:pPr>
      <w:r w:rsidRPr="005A3A93">
        <w:rPr>
          <w:rFonts w:ascii="Times New Roman" w:hAnsi="Times New Roman" w:cs="Times New Roman"/>
          <w:sz w:val="24"/>
          <w:szCs w:val="24"/>
          <w:lang w:val="kk-KZ"/>
        </w:rPr>
        <w:t>• Вопросы оценки эстетического воспитания личности и анализ содержания элективного курса (Статья) Опубликовано в Международном научном журнале. «Наука и жизнь Казахстана». №4/3 2020. С. 352-355. 0,25 п.п. Токтарбаева А.Е.</w:t>
      </w:r>
      <w:r w:rsidR="00413B16">
        <w:rPr>
          <w:rFonts w:ascii="Times New Roman" w:hAnsi="Times New Roman" w:cs="Times New Roman"/>
          <w:sz w:val="24"/>
          <w:szCs w:val="24"/>
          <w:lang w:val="kk-KZ"/>
        </w:rPr>
        <w:t>;</w:t>
      </w:r>
    </w:p>
    <w:p w14:paraId="3FD4126D" w14:textId="77777777" w:rsidR="00413B16" w:rsidRDefault="00413B16" w:rsidP="00413B16">
      <w:pPr>
        <w:pStyle w:val="a7"/>
        <w:numPr>
          <w:ilvl w:val="0"/>
          <w:numId w:val="1"/>
        </w:numPr>
        <w:jc w:val="both"/>
        <w:rPr>
          <w:rFonts w:ascii="Times New Roman" w:hAnsi="Times New Roman" w:cs="Times New Roman"/>
          <w:sz w:val="24"/>
          <w:szCs w:val="24"/>
          <w:lang w:val="kk-KZ"/>
        </w:rPr>
      </w:pPr>
      <w:r w:rsidRPr="003C4A23">
        <w:rPr>
          <w:rFonts w:ascii="Times New Roman" w:hAnsi="Times New Roman" w:cs="Times New Roman"/>
          <w:sz w:val="24"/>
          <w:szCs w:val="24"/>
          <w:lang w:val="kk-KZ"/>
        </w:rPr>
        <w:t>Авторлық кинодағы режиссер ұғымы және заманауи отандық фильмдердің көркемдік ерекшеліктері (Мақала)</w:t>
      </w:r>
      <w:r>
        <w:rPr>
          <w:rFonts w:ascii="Times New Roman" w:hAnsi="Times New Roman" w:cs="Times New Roman"/>
          <w:sz w:val="24"/>
          <w:szCs w:val="24"/>
          <w:lang w:val="kk-KZ"/>
        </w:rPr>
        <w:t xml:space="preserve"> </w:t>
      </w:r>
      <w:r w:rsidRPr="003C4A23">
        <w:rPr>
          <w:rFonts w:ascii="Times New Roman" w:hAnsi="Times New Roman" w:cs="Times New Roman"/>
          <w:sz w:val="24"/>
          <w:szCs w:val="24"/>
          <w:lang w:val="kk-KZ"/>
        </w:rPr>
        <w:t>ISSN 2664-2271</w:t>
      </w:r>
      <w:r>
        <w:rPr>
          <w:rFonts w:ascii="Times New Roman" w:hAnsi="Times New Roman" w:cs="Times New Roman"/>
          <w:sz w:val="24"/>
          <w:szCs w:val="24"/>
          <w:lang w:val="kk-KZ"/>
        </w:rPr>
        <w:t xml:space="preserve">, </w:t>
      </w:r>
      <w:r w:rsidRPr="003C4A23">
        <w:rPr>
          <w:rFonts w:ascii="Times New Roman" w:hAnsi="Times New Roman" w:cs="Times New Roman"/>
          <w:sz w:val="24"/>
          <w:szCs w:val="24"/>
          <w:lang w:val="kk-KZ"/>
        </w:rPr>
        <w:t>Сборник XIX МНПК «GLOBAL SCIENCE AND INNOVVATIONS 2023: CENTRAL ASIA». Серия «Искусствоведение»</w:t>
      </w:r>
      <w:r>
        <w:rPr>
          <w:rFonts w:ascii="Times New Roman" w:hAnsi="Times New Roman" w:cs="Times New Roman"/>
          <w:sz w:val="24"/>
          <w:szCs w:val="24"/>
          <w:lang w:val="kk-KZ"/>
        </w:rPr>
        <w:t xml:space="preserve">. </w:t>
      </w:r>
      <w:r w:rsidRPr="003C4A23">
        <w:rPr>
          <w:rFonts w:ascii="Times New Roman" w:hAnsi="Times New Roman" w:cs="Times New Roman"/>
          <w:sz w:val="24"/>
          <w:szCs w:val="24"/>
          <w:lang w:val="kk-KZ"/>
        </w:rPr>
        <w:t>Астана: Объединение юридических лиц в форме ассоциации «Общенационалное движение «БОБЕК» конгресс ученых Казахстана», 10-15 апрель, 2023</w:t>
      </w:r>
      <w:r>
        <w:rPr>
          <w:rFonts w:ascii="Times New Roman" w:hAnsi="Times New Roman" w:cs="Times New Roman"/>
          <w:sz w:val="24"/>
          <w:szCs w:val="24"/>
          <w:lang w:val="kk-KZ"/>
        </w:rPr>
        <w:t>. Жанболат Ә.</w:t>
      </w:r>
    </w:p>
    <w:p w14:paraId="13C456C2" w14:textId="5B434C54" w:rsidR="00413B16" w:rsidRPr="00413B16" w:rsidRDefault="00413B16" w:rsidP="00413B16">
      <w:pPr>
        <w:pStyle w:val="a7"/>
        <w:numPr>
          <w:ilvl w:val="0"/>
          <w:numId w:val="1"/>
        </w:numPr>
        <w:jc w:val="both"/>
        <w:rPr>
          <w:rFonts w:ascii="Times New Roman" w:hAnsi="Times New Roman" w:cs="Times New Roman"/>
          <w:sz w:val="24"/>
          <w:szCs w:val="24"/>
          <w:lang w:val="kk-KZ"/>
        </w:rPr>
      </w:pPr>
      <w:r w:rsidRPr="00413B16">
        <w:rPr>
          <w:rFonts w:ascii="Times New Roman" w:hAnsi="Times New Roman" w:cs="Times New Roman"/>
          <w:sz w:val="24"/>
          <w:szCs w:val="24"/>
          <w:lang w:val="kk-KZ"/>
        </w:rPr>
        <w:lastRenderedPageBreak/>
        <w:t>Түркі әдебиеті мен кино өнеріндегі анималистік бейнелердің интерпретациясы: Көкбөрі тотемдік бейнесі (Мақала) ISBN 978-601-265-408-0, Мемлекет және қоғам қайраткері Темірбек Жүргеновтың 125 жылдығына арналған «ТҮРКІ МӘДЕНИЕТІ: ОРТАҚ БАСТАУЛАРЫ ЖӘНЕ ДАМУ ЕРЕКШЕЛІКТЕРІ» атты мәдениет және өнер қайраткерлерінің халықаралық конгресі материалдары. Алматы, Темірбек Жүргенов атындағы Қазақ ұлттық өнер академиясы, 30-31 мамыр, 2023 жыл, Борибаева Д.Д..</w:t>
      </w:r>
    </w:p>
    <w:p w14:paraId="55D5AE39" w14:textId="7FE0F8C7" w:rsidR="00235433" w:rsidRPr="005A3A93" w:rsidRDefault="00235433" w:rsidP="00235433">
      <w:pPr>
        <w:rPr>
          <w:rFonts w:ascii="Times New Roman" w:hAnsi="Times New Roman" w:cs="Times New Roman"/>
          <w:sz w:val="24"/>
          <w:szCs w:val="24"/>
          <w:lang w:val="kk-KZ"/>
        </w:rPr>
      </w:pPr>
      <w:r w:rsidRPr="005A3A93">
        <w:rPr>
          <w:rFonts w:ascii="Times New Roman" w:hAnsi="Times New Roman" w:cs="Times New Roman"/>
          <w:sz w:val="24"/>
          <w:szCs w:val="24"/>
          <w:highlight w:val="yellow"/>
          <w:lang w:val="kk-KZ"/>
        </w:rPr>
        <w:t>Награды:</w:t>
      </w:r>
      <w:r w:rsidR="00D71586" w:rsidRPr="005A3A93">
        <w:rPr>
          <w:rFonts w:ascii="Times New Roman" w:hAnsi="Times New Roman" w:cs="Times New Roman"/>
          <w:sz w:val="24"/>
          <w:szCs w:val="24"/>
          <w:lang w:val="kk-KZ"/>
        </w:rPr>
        <w:t xml:space="preserve"> </w:t>
      </w:r>
      <w:r w:rsidR="00832113" w:rsidRPr="005A3A93">
        <w:rPr>
          <w:rFonts w:ascii="Times New Roman" w:hAnsi="Times New Roman" w:cs="Times New Roman"/>
          <w:sz w:val="24"/>
          <w:szCs w:val="24"/>
          <w:lang w:val="kk-KZ"/>
        </w:rPr>
        <w:t xml:space="preserve"> </w:t>
      </w:r>
      <w:r w:rsidR="00D71586" w:rsidRPr="005A3A93">
        <w:rPr>
          <w:rFonts w:ascii="Times New Roman" w:hAnsi="Times New Roman" w:cs="Times New Roman"/>
          <w:color w:val="000000"/>
          <w:sz w:val="24"/>
          <w:szCs w:val="24"/>
          <w:shd w:val="clear" w:color="auto" w:fill="FFFFFF"/>
        </w:rPr>
        <w:t>201</w:t>
      </w:r>
      <w:r w:rsidR="00D71586" w:rsidRPr="005A3A93">
        <w:rPr>
          <w:rFonts w:ascii="Times New Roman" w:hAnsi="Times New Roman" w:cs="Times New Roman"/>
          <w:color w:val="000000"/>
          <w:sz w:val="24"/>
          <w:szCs w:val="24"/>
          <w:shd w:val="clear" w:color="auto" w:fill="FFFFFF"/>
          <w:lang w:val="kk-KZ"/>
        </w:rPr>
        <w:t>4</w:t>
      </w:r>
      <w:r w:rsidR="00D71586" w:rsidRPr="005A3A93">
        <w:rPr>
          <w:rFonts w:ascii="Times New Roman" w:hAnsi="Times New Roman" w:cs="Times New Roman"/>
          <w:color w:val="000000"/>
          <w:sz w:val="24"/>
          <w:szCs w:val="24"/>
          <w:shd w:val="clear" w:color="auto" w:fill="FFFFFF"/>
        </w:rPr>
        <w:t>-201</w:t>
      </w:r>
      <w:r w:rsidR="00D71586" w:rsidRPr="005A3A93">
        <w:rPr>
          <w:rFonts w:ascii="Times New Roman" w:hAnsi="Times New Roman" w:cs="Times New Roman"/>
          <w:color w:val="000000"/>
          <w:sz w:val="24"/>
          <w:szCs w:val="24"/>
          <w:shd w:val="clear" w:color="auto" w:fill="FFFFFF"/>
          <w:lang w:val="kk-KZ"/>
        </w:rPr>
        <w:t>5</w:t>
      </w:r>
      <w:r w:rsidR="00D71586" w:rsidRPr="005A3A93">
        <w:rPr>
          <w:rFonts w:ascii="Times New Roman" w:hAnsi="Times New Roman" w:cs="Times New Roman"/>
          <w:color w:val="000000"/>
          <w:sz w:val="24"/>
          <w:szCs w:val="24"/>
          <w:shd w:val="clear" w:color="auto" w:fill="FFFFFF"/>
        </w:rPr>
        <w:t xml:space="preserve"> гг. </w:t>
      </w:r>
      <w:r w:rsidR="00D71586" w:rsidRPr="005A3A93">
        <w:rPr>
          <w:rFonts w:ascii="Times New Roman" w:hAnsi="Times New Roman" w:cs="Times New Roman"/>
          <w:color w:val="000000"/>
          <w:sz w:val="24"/>
          <w:szCs w:val="24"/>
          <w:shd w:val="clear" w:color="auto" w:fill="FFFFFF"/>
          <w:lang w:val="kk-KZ"/>
        </w:rPr>
        <w:t xml:space="preserve">– </w:t>
      </w:r>
      <w:r w:rsidR="00D71586" w:rsidRPr="005A3A93">
        <w:rPr>
          <w:rFonts w:ascii="Times New Roman" w:hAnsi="Times New Roman" w:cs="Times New Roman"/>
          <w:color w:val="000000"/>
          <w:sz w:val="24"/>
          <w:szCs w:val="24"/>
          <w:shd w:val="clear" w:color="auto" w:fill="FFFFFF"/>
        </w:rPr>
        <w:t>Обладатель стипендии Фонда Первого Президента Республики Казахстан-</w:t>
      </w:r>
      <w:proofErr w:type="spellStart"/>
      <w:r w:rsidR="00D71586" w:rsidRPr="005A3A93">
        <w:rPr>
          <w:rFonts w:ascii="Times New Roman" w:hAnsi="Times New Roman" w:cs="Times New Roman"/>
          <w:color w:val="000000"/>
          <w:sz w:val="24"/>
          <w:szCs w:val="24"/>
          <w:shd w:val="clear" w:color="auto" w:fill="FFFFFF"/>
        </w:rPr>
        <w:t>Елбасы</w:t>
      </w:r>
      <w:proofErr w:type="spellEnd"/>
    </w:p>
    <w:p w14:paraId="0189B706" w14:textId="1C74D24A" w:rsidR="00235433" w:rsidRDefault="00235433" w:rsidP="00235433">
      <w:pPr>
        <w:rPr>
          <w:rStyle w:val="a6"/>
          <w:rFonts w:ascii="Times New Roman" w:hAnsi="Times New Roman" w:cs="Times New Roman"/>
          <w:sz w:val="24"/>
          <w:szCs w:val="24"/>
          <w:lang w:val="en-US"/>
        </w:rPr>
      </w:pPr>
      <w:r w:rsidRPr="005A3A93">
        <w:rPr>
          <w:rFonts w:ascii="Times New Roman" w:hAnsi="Times New Roman" w:cs="Times New Roman"/>
          <w:sz w:val="24"/>
          <w:szCs w:val="24"/>
          <w:highlight w:val="yellow"/>
          <w:lang w:val="kk-KZ"/>
        </w:rPr>
        <w:t>Кон</w:t>
      </w:r>
      <w:r w:rsidR="00DC5C17" w:rsidRPr="005A3A93">
        <w:rPr>
          <w:rFonts w:ascii="Times New Roman" w:hAnsi="Times New Roman" w:cs="Times New Roman"/>
          <w:sz w:val="24"/>
          <w:szCs w:val="24"/>
          <w:highlight w:val="yellow"/>
          <w:lang w:val="kk-KZ"/>
        </w:rPr>
        <w:t>т</w:t>
      </w:r>
      <w:r w:rsidRPr="005A3A93">
        <w:rPr>
          <w:rFonts w:ascii="Times New Roman" w:hAnsi="Times New Roman" w:cs="Times New Roman"/>
          <w:sz w:val="24"/>
          <w:szCs w:val="24"/>
          <w:highlight w:val="yellow"/>
          <w:lang w:val="kk-KZ"/>
        </w:rPr>
        <w:t>актные данные:</w:t>
      </w:r>
      <w:r w:rsidR="00D71586" w:rsidRPr="005A3A93">
        <w:rPr>
          <w:rFonts w:ascii="Times New Roman" w:hAnsi="Times New Roman" w:cs="Times New Roman"/>
          <w:sz w:val="24"/>
          <w:szCs w:val="24"/>
          <w:lang w:val="kk-KZ"/>
        </w:rPr>
        <w:t xml:space="preserve"> </w:t>
      </w:r>
      <w:hyperlink r:id="rId7" w:history="1">
        <w:r w:rsidR="00D71586" w:rsidRPr="005A3A93">
          <w:rPr>
            <w:rStyle w:val="a6"/>
            <w:rFonts w:ascii="Times New Roman" w:hAnsi="Times New Roman" w:cs="Times New Roman"/>
            <w:sz w:val="24"/>
            <w:szCs w:val="24"/>
            <w:lang w:val="en-US"/>
          </w:rPr>
          <w:t>aijan</w:t>
        </w:r>
        <w:r w:rsidR="00D71586" w:rsidRPr="005A3A93">
          <w:rPr>
            <w:rStyle w:val="a6"/>
            <w:rFonts w:ascii="Times New Roman" w:hAnsi="Times New Roman" w:cs="Times New Roman"/>
            <w:sz w:val="24"/>
            <w:szCs w:val="24"/>
          </w:rPr>
          <w:t>-</w:t>
        </w:r>
        <w:r w:rsidR="00D71586" w:rsidRPr="005A3A93">
          <w:rPr>
            <w:rStyle w:val="a6"/>
            <w:rFonts w:ascii="Times New Roman" w:hAnsi="Times New Roman" w:cs="Times New Roman"/>
            <w:sz w:val="24"/>
            <w:szCs w:val="24"/>
            <w:lang w:val="en-US"/>
          </w:rPr>
          <w:t>izimova</w:t>
        </w:r>
        <w:r w:rsidR="00D71586" w:rsidRPr="005A3A93">
          <w:rPr>
            <w:rStyle w:val="a6"/>
            <w:rFonts w:ascii="Times New Roman" w:hAnsi="Times New Roman" w:cs="Times New Roman"/>
            <w:sz w:val="24"/>
            <w:szCs w:val="24"/>
          </w:rPr>
          <w:t>@</w:t>
        </w:r>
        <w:r w:rsidR="00D71586" w:rsidRPr="005A3A93">
          <w:rPr>
            <w:rStyle w:val="a6"/>
            <w:rFonts w:ascii="Times New Roman" w:hAnsi="Times New Roman" w:cs="Times New Roman"/>
            <w:sz w:val="24"/>
            <w:szCs w:val="24"/>
            <w:lang w:val="en-US"/>
          </w:rPr>
          <w:t>mail</w:t>
        </w:r>
        <w:r w:rsidR="00D71586" w:rsidRPr="005A3A93">
          <w:rPr>
            <w:rStyle w:val="a6"/>
            <w:rFonts w:ascii="Times New Roman" w:hAnsi="Times New Roman" w:cs="Times New Roman"/>
            <w:sz w:val="24"/>
            <w:szCs w:val="24"/>
          </w:rPr>
          <w:t>.</w:t>
        </w:r>
        <w:proofErr w:type="spellStart"/>
        <w:r w:rsidR="00D71586" w:rsidRPr="005A3A93">
          <w:rPr>
            <w:rStyle w:val="a6"/>
            <w:rFonts w:ascii="Times New Roman" w:hAnsi="Times New Roman" w:cs="Times New Roman"/>
            <w:sz w:val="24"/>
            <w:szCs w:val="24"/>
            <w:lang w:val="en-US"/>
          </w:rPr>
          <w:t>ru</w:t>
        </w:r>
        <w:proofErr w:type="spellEnd"/>
      </w:hyperlink>
    </w:p>
    <w:p w14:paraId="48B41628" w14:textId="3FC2DBFD" w:rsidR="00413B16" w:rsidRDefault="00413B16" w:rsidP="00235433">
      <w:pPr>
        <w:rPr>
          <w:rStyle w:val="a6"/>
          <w:lang w:val="en-US"/>
        </w:rPr>
      </w:pPr>
    </w:p>
    <w:p w14:paraId="317E627C" w14:textId="58950643" w:rsidR="00413B16" w:rsidRDefault="00413B16" w:rsidP="00235433">
      <w:pPr>
        <w:rPr>
          <w:rStyle w:val="a6"/>
          <w:lang w:val="en-US"/>
        </w:rPr>
      </w:pPr>
    </w:p>
    <w:p w14:paraId="681E22A9" w14:textId="6724A3EE" w:rsidR="00413B16" w:rsidRDefault="00413B16" w:rsidP="00235433">
      <w:pPr>
        <w:rPr>
          <w:rStyle w:val="a6"/>
          <w:lang w:val="en-US"/>
        </w:rPr>
      </w:pPr>
    </w:p>
    <w:p w14:paraId="03B1C8F1" w14:textId="5676731B" w:rsidR="00413B16" w:rsidRDefault="00413B16" w:rsidP="00235433">
      <w:pPr>
        <w:rPr>
          <w:rStyle w:val="a6"/>
          <w:lang w:val="en-US"/>
        </w:rPr>
      </w:pPr>
    </w:p>
    <w:p w14:paraId="192ABD6F" w14:textId="17B21103" w:rsidR="00413B16" w:rsidRDefault="00413B16" w:rsidP="00235433">
      <w:pPr>
        <w:rPr>
          <w:rStyle w:val="a6"/>
          <w:lang w:val="en-US"/>
        </w:rPr>
      </w:pPr>
    </w:p>
    <w:p w14:paraId="254350B8" w14:textId="227C7844" w:rsidR="00413B16" w:rsidRDefault="00413B16" w:rsidP="00235433">
      <w:pPr>
        <w:rPr>
          <w:rStyle w:val="a6"/>
          <w:lang w:val="en-US"/>
        </w:rPr>
      </w:pPr>
    </w:p>
    <w:p w14:paraId="1C1E7EE1" w14:textId="58F63DBA" w:rsidR="00413B16" w:rsidRDefault="00413B16" w:rsidP="00235433">
      <w:pPr>
        <w:rPr>
          <w:rStyle w:val="a6"/>
          <w:lang w:val="en-US"/>
        </w:rPr>
      </w:pPr>
    </w:p>
    <w:p w14:paraId="79AAE70D" w14:textId="2C6EDFCD" w:rsidR="00413B16" w:rsidRDefault="00413B16" w:rsidP="00235433">
      <w:pPr>
        <w:rPr>
          <w:rStyle w:val="a6"/>
          <w:lang w:val="en-US"/>
        </w:rPr>
      </w:pPr>
    </w:p>
    <w:p w14:paraId="348C7B8A" w14:textId="0C6C1C3A" w:rsidR="00413B16" w:rsidRDefault="00413B16" w:rsidP="00235433">
      <w:pPr>
        <w:rPr>
          <w:rStyle w:val="a6"/>
          <w:lang w:val="en-US"/>
        </w:rPr>
      </w:pPr>
    </w:p>
    <w:p w14:paraId="2A838E4D" w14:textId="13F6E06A" w:rsidR="00413B16" w:rsidRDefault="00413B16" w:rsidP="00235433">
      <w:pPr>
        <w:rPr>
          <w:rStyle w:val="a6"/>
          <w:lang w:val="en-US"/>
        </w:rPr>
      </w:pPr>
    </w:p>
    <w:p w14:paraId="010BFE14" w14:textId="441F0840" w:rsidR="00413B16" w:rsidRDefault="00413B16" w:rsidP="00235433">
      <w:pPr>
        <w:rPr>
          <w:rStyle w:val="a6"/>
          <w:lang w:val="en-US"/>
        </w:rPr>
      </w:pPr>
    </w:p>
    <w:p w14:paraId="758C67EC" w14:textId="267BCAE3" w:rsidR="00413B16" w:rsidRDefault="00413B16" w:rsidP="00235433">
      <w:pPr>
        <w:rPr>
          <w:rStyle w:val="a6"/>
          <w:lang w:val="en-US"/>
        </w:rPr>
      </w:pPr>
    </w:p>
    <w:p w14:paraId="76232D92" w14:textId="3E982257" w:rsidR="00413B16" w:rsidRDefault="00413B16" w:rsidP="00235433">
      <w:pPr>
        <w:rPr>
          <w:rStyle w:val="a6"/>
          <w:lang w:val="en-US"/>
        </w:rPr>
      </w:pPr>
    </w:p>
    <w:p w14:paraId="6D6A3773" w14:textId="1EDE1A6F" w:rsidR="00413B16" w:rsidRDefault="00413B16" w:rsidP="00235433">
      <w:pPr>
        <w:rPr>
          <w:rStyle w:val="a6"/>
          <w:lang w:val="en-US"/>
        </w:rPr>
      </w:pPr>
    </w:p>
    <w:p w14:paraId="49A8DE47" w14:textId="6E642E58" w:rsidR="00413B16" w:rsidRDefault="00413B16" w:rsidP="00235433">
      <w:pPr>
        <w:rPr>
          <w:rStyle w:val="a6"/>
          <w:lang w:val="en-US"/>
        </w:rPr>
      </w:pPr>
    </w:p>
    <w:p w14:paraId="1452DD08" w14:textId="49F64782" w:rsidR="00413B16" w:rsidRDefault="00413B16" w:rsidP="00235433">
      <w:pPr>
        <w:rPr>
          <w:rStyle w:val="a6"/>
          <w:lang w:val="en-US"/>
        </w:rPr>
      </w:pPr>
    </w:p>
    <w:p w14:paraId="68C399CE" w14:textId="4D0E4255" w:rsidR="00413B16" w:rsidRDefault="00413B16" w:rsidP="00235433">
      <w:pPr>
        <w:rPr>
          <w:rStyle w:val="a6"/>
          <w:lang w:val="en-US"/>
        </w:rPr>
      </w:pPr>
    </w:p>
    <w:p w14:paraId="371397D6" w14:textId="77777777" w:rsidR="00413B16" w:rsidRDefault="00413B16" w:rsidP="00235433">
      <w:pPr>
        <w:rPr>
          <w:rStyle w:val="a6"/>
          <w:lang w:val="en-US"/>
        </w:rPr>
      </w:pPr>
    </w:p>
    <w:p w14:paraId="484DF29B" w14:textId="7160FA8C" w:rsidR="00413B16" w:rsidRDefault="00413B16" w:rsidP="00235433">
      <w:pPr>
        <w:rPr>
          <w:rStyle w:val="a6"/>
          <w:lang w:val="en-US"/>
        </w:rPr>
      </w:pPr>
    </w:p>
    <w:p w14:paraId="3078CFAF" w14:textId="25C44C1C" w:rsidR="00413B16" w:rsidRDefault="00413B16" w:rsidP="00235433">
      <w:pPr>
        <w:rPr>
          <w:rStyle w:val="a6"/>
          <w:lang w:val="en-US"/>
        </w:rPr>
      </w:pPr>
    </w:p>
    <w:p w14:paraId="76A89859" w14:textId="3CE987CB" w:rsidR="00413B16" w:rsidRDefault="00413B16" w:rsidP="00235433">
      <w:pPr>
        <w:rPr>
          <w:rStyle w:val="a6"/>
          <w:lang w:val="en-US"/>
        </w:rPr>
      </w:pPr>
    </w:p>
    <w:p w14:paraId="660B3B27" w14:textId="57E94126" w:rsidR="00413B16" w:rsidRDefault="00413B16" w:rsidP="00235433">
      <w:pPr>
        <w:rPr>
          <w:rStyle w:val="a6"/>
          <w:lang w:val="en-US"/>
        </w:rPr>
      </w:pPr>
    </w:p>
    <w:p w14:paraId="2A7543EB" w14:textId="6FBB6489" w:rsidR="00413B16" w:rsidRDefault="00413B16" w:rsidP="00235433">
      <w:pPr>
        <w:rPr>
          <w:rStyle w:val="a6"/>
          <w:lang w:val="en-US"/>
        </w:rPr>
      </w:pPr>
    </w:p>
    <w:p w14:paraId="030CD7A1" w14:textId="77777777" w:rsidR="00413B16" w:rsidRPr="005A3A93" w:rsidRDefault="00413B16" w:rsidP="00235433">
      <w:pPr>
        <w:rPr>
          <w:rFonts w:ascii="Times New Roman" w:hAnsi="Times New Roman" w:cs="Times New Roman"/>
          <w:sz w:val="24"/>
          <w:szCs w:val="24"/>
          <w:lang w:val="kk-KZ"/>
        </w:rPr>
      </w:pPr>
    </w:p>
    <w:tbl>
      <w:tblPr>
        <w:tblStyle w:val="a3"/>
        <w:tblW w:w="0" w:type="auto"/>
        <w:tblLook w:val="04A0" w:firstRow="1" w:lastRow="0" w:firstColumn="1" w:lastColumn="0" w:noHBand="0" w:noVBand="1"/>
      </w:tblPr>
      <w:tblGrid>
        <w:gridCol w:w="4672"/>
        <w:gridCol w:w="4672"/>
      </w:tblGrid>
      <w:tr w:rsidR="005A3A93" w:rsidRPr="00413B16" w14:paraId="75358090" w14:textId="77777777" w:rsidTr="005205E9">
        <w:tc>
          <w:tcPr>
            <w:tcW w:w="4672" w:type="dxa"/>
            <w:vMerge w:val="restart"/>
            <w:vAlign w:val="center"/>
          </w:tcPr>
          <w:p w14:paraId="3FDEC217" w14:textId="77777777" w:rsidR="005A3A93" w:rsidRPr="005A3A93" w:rsidRDefault="005A3A93" w:rsidP="005205E9">
            <w:pPr>
              <w:jc w:val="center"/>
              <w:rPr>
                <w:rFonts w:ascii="Times New Roman" w:hAnsi="Times New Roman" w:cs="Times New Roman"/>
                <w:sz w:val="24"/>
                <w:szCs w:val="24"/>
                <w:highlight w:val="yellow"/>
                <w:lang w:val="kk-KZ"/>
              </w:rPr>
            </w:pPr>
            <w:r w:rsidRPr="005A3A93">
              <w:rPr>
                <w:rFonts w:ascii="Times New Roman" w:hAnsi="Times New Roman" w:cs="Times New Roman"/>
                <w:noProof/>
                <w:sz w:val="24"/>
                <w:szCs w:val="24"/>
                <w:lang w:eastAsia="ru-RU"/>
              </w:rPr>
              <w:lastRenderedPageBreak/>
              <w:drawing>
                <wp:inline distT="0" distB="0" distL="0" distR="0" wp14:anchorId="6A663036" wp14:editId="6D547A41">
                  <wp:extent cx="1732677" cy="1958196"/>
                  <wp:effectExtent l="0" t="0" r="1270" b="4445"/>
                  <wp:docPr id="3" name="Рисунок 3" descr="F:\ЖҰМЫСҚА\Айж.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ЖҰМЫСҚА\Айж. фот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818" cy="1966266"/>
                          </a:xfrm>
                          <a:prstGeom prst="rect">
                            <a:avLst/>
                          </a:prstGeom>
                          <a:noFill/>
                          <a:ln>
                            <a:noFill/>
                          </a:ln>
                        </pic:spPr>
                      </pic:pic>
                    </a:graphicData>
                  </a:graphic>
                </wp:inline>
              </w:drawing>
            </w:r>
          </w:p>
        </w:tc>
        <w:tc>
          <w:tcPr>
            <w:tcW w:w="4672" w:type="dxa"/>
          </w:tcPr>
          <w:p w14:paraId="5FC8C598" w14:textId="0FD7121F" w:rsidR="005A3A93" w:rsidRPr="005A3A93" w:rsidRDefault="005A3A93" w:rsidP="005205E9">
            <w:pPr>
              <w:rPr>
                <w:rFonts w:ascii="Times New Roman" w:hAnsi="Times New Roman" w:cs="Times New Roman"/>
                <w:b/>
                <w:sz w:val="24"/>
                <w:szCs w:val="24"/>
                <w:lang w:val="kk-KZ"/>
              </w:rPr>
            </w:pPr>
            <w:r w:rsidRPr="005A3A93">
              <w:rPr>
                <w:rFonts w:ascii="Times New Roman" w:hAnsi="Times New Roman" w:cs="Times New Roman"/>
                <w:b/>
                <w:sz w:val="24"/>
                <w:szCs w:val="24"/>
                <w:lang w:val="kk-KZ"/>
              </w:rPr>
              <w:t>last name, first name</w:t>
            </w:r>
          </w:p>
          <w:p w14:paraId="48DEF5B2" w14:textId="77777777" w:rsidR="00D13F71" w:rsidRDefault="00D13F71" w:rsidP="005205E9">
            <w:pPr>
              <w:rPr>
                <w:rFonts w:ascii="Times New Roman" w:hAnsi="Times New Roman" w:cs="Times New Roman"/>
                <w:sz w:val="24"/>
                <w:szCs w:val="24"/>
                <w:lang w:val="kk-KZ"/>
              </w:rPr>
            </w:pPr>
          </w:p>
          <w:p w14:paraId="28C3A8F5" w14:textId="77777777" w:rsidR="005A3A93" w:rsidRPr="005A3A93" w:rsidRDefault="005A3A93" w:rsidP="005205E9">
            <w:pPr>
              <w:rPr>
                <w:rFonts w:ascii="Times New Roman" w:hAnsi="Times New Roman" w:cs="Times New Roman"/>
                <w:sz w:val="24"/>
                <w:szCs w:val="24"/>
                <w:highlight w:val="yellow"/>
                <w:lang w:val="en-US"/>
              </w:rPr>
            </w:pPr>
            <w:proofErr w:type="spellStart"/>
            <w:r w:rsidRPr="005A3A93">
              <w:rPr>
                <w:rFonts w:ascii="Times New Roman" w:hAnsi="Times New Roman" w:cs="Times New Roman"/>
                <w:sz w:val="24"/>
                <w:szCs w:val="24"/>
                <w:lang w:val="en-US"/>
              </w:rPr>
              <w:t>Izimova</w:t>
            </w:r>
            <w:proofErr w:type="spellEnd"/>
            <w:r w:rsidRPr="005A3A93">
              <w:rPr>
                <w:rFonts w:ascii="Times New Roman" w:hAnsi="Times New Roman" w:cs="Times New Roman"/>
                <w:sz w:val="24"/>
                <w:szCs w:val="24"/>
                <w:lang w:val="en-US"/>
              </w:rPr>
              <w:t xml:space="preserve"> Aizhan </w:t>
            </w:r>
            <w:proofErr w:type="spellStart"/>
            <w:r w:rsidRPr="005A3A93">
              <w:rPr>
                <w:rFonts w:ascii="Times New Roman" w:hAnsi="Times New Roman" w:cs="Times New Roman"/>
                <w:sz w:val="24"/>
                <w:szCs w:val="24"/>
                <w:lang w:val="en-US"/>
              </w:rPr>
              <w:t>Khamitovna</w:t>
            </w:r>
            <w:proofErr w:type="spellEnd"/>
          </w:p>
        </w:tc>
      </w:tr>
      <w:tr w:rsidR="005A3A93" w:rsidRPr="005A3A93" w14:paraId="7977D1E7" w14:textId="77777777" w:rsidTr="005205E9">
        <w:tc>
          <w:tcPr>
            <w:tcW w:w="4672" w:type="dxa"/>
            <w:vMerge/>
          </w:tcPr>
          <w:p w14:paraId="2092120B" w14:textId="77777777" w:rsidR="005A3A93" w:rsidRPr="005A3A93" w:rsidRDefault="005A3A93" w:rsidP="005205E9">
            <w:pPr>
              <w:rPr>
                <w:rFonts w:ascii="Times New Roman" w:hAnsi="Times New Roman" w:cs="Times New Roman"/>
                <w:sz w:val="24"/>
                <w:szCs w:val="24"/>
                <w:highlight w:val="yellow"/>
                <w:lang w:val="kk-KZ"/>
              </w:rPr>
            </w:pPr>
          </w:p>
        </w:tc>
        <w:tc>
          <w:tcPr>
            <w:tcW w:w="4672" w:type="dxa"/>
          </w:tcPr>
          <w:p w14:paraId="1ECB020C" w14:textId="2C847D9D" w:rsidR="005A3A93" w:rsidRPr="005A3A93" w:rsidRDefault="005A3A93" w:rsidP="005205E9">
            <w:pPr>
              <w:rPr>
                <w:rFonts w:ascii="Times New Roman" w:hAnsi="Times New Roman" w:cs="Times New Roman"/>
                <w:b/>
                <w:sz w:val="24"/>
                <w:szCs w:val="24"/>
              </w:rPr>
            </w:pPr>
            <w:r w:rsidRPr="005A3A93">
              <w:rPr>
                <w:rFonts w:ascii="Times New Roman" w:hAnsi="Times New Roman" w:cs="Times New Roman"/>
                <w:b/>
                <w:sz w:val="24"/>
                <w:szCs w:val="24"/>
                <w:lang w:val="kk-KZ"/>
              </w:rPr>
              <w:t>Post</w:t>
            </w:r>
          </w:p>
          <w:p w14:paraId="21913F45" w14:textId="71D3C29A" w:rsidR="005A3A93" w:rsidRPr="005A3A93" w:rsidRDefault="005A3A93" w:rsidP="005205E9">
            <w:pPr>
              <w:rPr>
                <w:rFonts w:ascii="Times New Roman" w:hAnsi="Times New Roman" w:cs="Times New Roman"/>
                <w:sz w:val="24"/>
                <w:szCs w:val="24"/>
                <w:lang w:val="kk-KZ"/>
              </w:rPr>
            </w:pPr>
            <w:r w:rsidRPr="005A3A93">
              <w:rPr>
                <w:rFonts w:ascii="Times New Roman" w:hAnsi="Times New Roman" w:cs="Times New Roman"/>
                <w:sz w:val="24"/>
                <w:szCs w:val="24"/>
                <w:lang w:val="kk-KZ"/>
              </w:rPr>
              <w:t xml:space="preserve"> </w:t>
            </w:r>
          </w:p>
          <w:p w14:paraId="5C3507C4" w14:textId="77777777" w:rsidR="005A3A93" w:rsidRPr="005A3A93" w:rsidRDefault="005A3A93" w:rsidP="005205E9">
            <w:pPr>
              <w:rPr>
                <w:rFonts w:ascii="Times New Roman" w:hAnsi="Times New Roman" w:cs="Times New Roman"/>
                <w:sz w:val="24"/>
                <w:szCs w:val="24"/>
              </w:rPr>
            </w:pPr>
            <w:r w:rsidRPr="005A3A93">
              <w:rPr>
                <w:rFonts w:ascii="Times New Roman" w:hAnsi="Times New Roman" w:cs="Times New Roman"/>
                <w:sz w:val="24"/>
                <w:szCs w:val="24"/>
                <w:lang w:val="kk-KZ"/>
              </w:rPr>
              <w:t>Teacher</w:t>
            </w:r>
          </w:p>
        </w:tc>
      </w:tr>
      <w:tr w:rsidR="005A3A93" w:rsidRPr="00413B16" w14:paraId="6E24D143" w14:textId="77777777" w:rsidTr="005205E9">
        <w:tc>
          <w:tcPr>
            <w:tcW w:w="4672" w:type="dxa"/>
            <w:vMerge/>
          </w:tcPr>
          <w:p w14:paraId="04BC73BF" w14:textId="77777777" w:rsidR="005A3A93" w:rsidRPr="005A3A93" w:rsidRDefault="005A3A93" w:rsidP="005205E9">
            <w:pPr>
              <w:rPr>
                <w:rFonts w:ascii="Times New Roman" w:hAnsi="Times New Roman" w:cs="Times New Roman"/>
                <w:sz w:val="24"/>
                <w:szCs w:val="24"/>
                <w:highlight w:val="yellow"/>
                <w:lang w:val="kk-KZ"/>
              </w:rPr>
            </w:pPr>
          </w:p>
        </w:tc>
        <w:tc>
          <w:tcPr>
            <w:tcW w:w="4672" w:type="dxa"/>
          </w:tcPr>
          <w:p w14:paraId="4CB11E5C" w14:textId="5BCA0DAB" w:rsidR="005A3A93" w:rsidRPr="005A3A93" w:rsidRDefault="005A3A93" w:rsidP="005205E9">
            <w:pPr>
              <w:rPr>
                <w:rFonts w:ascii="Times New Roman" w:hAnsi="Times New Roman" w:cs="Times New Roman"/>
                <w:b/>
                <w:sz w:val="24"/>
                <w:szCs w:val="24"/>
                <w:lang w:val="kk-KZ"/>
              </w:rPr>
            </w:pPr>
            <w:r w:rsidRPr="005A3A93">
              <w:rPr>
                <w:rFonts w:ascii="Times New Roman" w:hAnsi="Times New Roman" w:cs="Times New Roman"/>
                <w:b/>
                <w:sz w:val="24"/>
                <w:szCs w:val="24"/>
                <w:lang w:val="kk-KZ"/>
              </w:rPr>
              <w:t>Degree</w:t>
            </w:r>
          </w:p>
          <w:p w14:paraId="22ABC782" w14:textId="77777777" w:rsidR="00D13F71" w:rsidRDefault="00D13F71" w:rsidP="005205E9">
            <w:pPr>
              <w:rPr>
                <w:rFonts w:ascii="Times New Roman" w:hAnsi="Times New Roman" w:cs="Times New Roman"/>
                <w:sz w:val="24"/>
                <w:szCs w:val="24"/>
                <w:lang w:val="kk-KZ"/>
              </w:rPr>
            </w:pPr>
          </w:p>
          <w:p w14:paraId="24E13116" w14:textId="77777777" w:rsidR="005A3A93" w:rsidRPr="005A3A93" w:rsidRDefault="005A3A93" w:rsidP="005205E9">
            <w:pPr>
              <w:rPr>
                <w:rFonts w:ascii="Times New Roman" w:hAnsi="Times New Roman" w:cs="Times New Roman"/>
                <w:sz w:val="24"/>
                <w:szCs w:val="24"/>
                <w:lang w:val="kk-KZ"/>
              </w:rPr>
            </w:pPr>
            <w:r w:rsidRPr="005A3A93">
              <w:rPr>
                <w:rFonts w:ascii="Times New Roman" w:hAnsi="Times New Roman" w:cs="Times New Roman"/>
                <w:sz w:val="24"/>
                <w:szCs w:val="24"/>
                <w:lang w:val="kk-KZ"/>
              </w:rPr>
              <w:t>Master of Education Sciences</w:t>
            </w:r>
          </w:p>
        </w:tc>
      </w:tr>
      <w:tr w:rsidR="005A3A93" w:rsidRPr="005A3A93" w14:paraId="36A4C6AA" w14:textId="77777777" w:rsidTr="005205E9">
        <w:tc>
          <w:tcPr>
            <w:tcW w:w="4672" w:type="dxa"/>
            <w:vMerge/>
          </w:tcPr>
          <w:p w14:paraId="157CE0FE" w14:textId="77777777" w:rsidR="005A3A93" w:rsidRPr="005A3A93" w:rsidRDefault="005A3A93" w:rsidP="005205E9">
            <w:pPr>
              <w:rPr>
                <w:rFonts w:ascii="Times New Roman" w:hAnsi="Times New Roman" w:cs="Times New Roman"/>
                <w:sz w:val="24"/>
                <w:szCs w:val="24"/>
                <w:highlight w:val="yellow"/>
                <w:lang w:val="kk-KZ"/>
              </w:rPr>
            </w:pPr>
          </w:p>
        </w:tc>
        <w:tc>
          <w:tcPr>
            <w:tcW w:w="4672" w:type="dxa"/>
          </w:tcPr>
          <w:p w14:paraId="72D0283E" w14:textId="33119A39" w:rsidR="005A3A93" w:rsidRPr="00D13F71" w:rsidRDefault="005A3A93" w:rsidP="005205E9">
            <w:pPr>
              <w:rPr>
                <w:rFonts w:ascii="Times New Roman" w:hAnsi="Times New Roman" w:cs="Times New Roman"/>
                <w:b/>
                <w:sz w:val="24"/>
                <w:szCs w:val="24"/>
                <w:lang w:val="kk-KZ"/>
              </w:rPr>
            </w:pPr>
            <w:r w:rsidRPr="00D13F71">
              <w:rPr>
                <w:rFonts w:ascii="Times New Roman" w:hAnsi="Times New Roman" w:cs="Times New Roman"/>
                <w:b/>
                <w:sz w:val="24"/>
                <w:szCs w:val="24"/>
                <w:lang w:val="kk-KZ"/>
              </w:rPr>
              <w:t>Title</w:t>
            </w:r>
          </w:p>
        </w:tc>
      </w:tr>
    </w:tbl>
    <w:p w14:paraId="15BC441B" w14:textId="4ABF3DE4" w:rsidR="00B31B3B" w:rsidRPr="005A3A93" w:rsidRDefault="00B31B3B">
      <w:pPr>
        <w:rPr>
          <w:rFonts w:ascii="Times New Roman" w:hAnsi="Times New Roman" w:cs="Times New Roman"/>
          <w:sz w:val="24"/>
          <w:szCs w:val="24"/>
          <w:lang w:val="kk-KZ"/>
        </w:rPr>
      </w:pPr>
      <w:r w:rsidRPr="005A3A93">
        <w:rPr>
          <w:rFonts w:ascii="Times New Roman" w:hAnsi="Times New Roman" w:cs="Times New Roman"/>
          <w:sz w:val="24"/>
          <w:szCs w:val="24"/>
          <w:highlight w:val="yellow"/>
          <w:lang w:val="kk-KZ"/>
        </w:rPr>
        <w:t>Academic and practical experience</w:t>
      </w:r>
      <w:r w:rsidR="00D71586" w:rsidRPr="005A3A93">
        <w:rPr>
          <w:rFonts w:ascii="Times New Roman" w:hAnsi="Times New Roman" w:cs="Times New Roman"/>
          <w:sz w:val="24"/>
          <w:szCs w:val="24"/>
          <w:lang w:val="kk-KZ"/>
        </w:rPr>
        <w:t>:</w:t>
      </w:r>
    </w:p>
    <w:p w14:paraId="62B420C2" w14:textId="77777777" w:rsidR="009B6426" w:rsidRPr="005A3A93" w:rsidRDefault="009B6426" w:rsidP="009B6426">
      <w:pPr>
        <w:spacing w:after="0"/>
        <w:rPr>
          <w:rFonts w:ascii="Times New Roman" w:hAnsi="Times New Roman" w:cs="Times New Roman"/>
          <w:color w:val="000000"/>
          <w:sz w:val="24"/>
          <w:szCs w:val="24"/>
          <w:lang w:val="kk-KZ"/>
        </w:rPr>
      </w:pPr>
      <w:r w:rsidRPr="005A3A93">
        <w:rPr>
          <w:rFonts w:ascii="Times New Roman" w:hAnsi="Times New Roman" w:cs="Times New Roman"/>
          <w:color w:val="000000"/>
          <w:sz w:val="24"/>
          <w:szCs w:val="24"/>
          <w:lang w:val="kk-KZ"/>
        </w:rPr>
        <w:t>2016 - at the Music and Drama Theater. N. Bekezhanova - head of the literary department;</w:t>
      </w:r>
    </w:p>
    <w:p w14:paraId="5528612C" w14:textId="77777777" w:rsidR="009B6426" w:rsidRDefault="009B6426" w:rsidP="009B6426">
      <w:pPr>
        <w:spacing w:after="0"/>
        <w:rPr>
          <w:rFonts w:ascii="Times New Roman" w:hAnsi="Times New Roman" w:cs="Times New Roman"/>
          <w:color w:val="000000"/>
          <w:sz w:val="24"/>
          <w:szCs w:val="24"/>
          <w:lang w:val="en-US"/>
        </w:rPr>
      </w:pPr>
      <w:r w:rsidRPr="005A3A93">
        <w:rPr>
          <w:rFonts w:ascii="Times New Roman" w:hAnsi="Times New Roman" w:cs="Times New Roman"/>
          <w:color w:val="000000"/>
          <w:sz w:val="24"/>
          <w:szCs w:val="24"/>
          <w:lang w:val="kk-KZ"/>
        </w:rPr>
        <w:t>2016-2019 - teacher of the course "History of theater and dramaturgy". Pedagogical College named after M. Mametova;</w:t>
      </w:r>
    </w:p>
    <w:p w14:paraId="3359ACD6" w14:textId="0924C741" w:rsidR="009B6426" w:rsidRPr="005A3A93" w:rsidRDefault="009B6426" w:rsidP="009B6426">
      <w:pPr>
        <w:spacing w:after="0"/>
        <w:rPr>
          <w:rFonts w:ascii="Times New Roman" w:hAnsi="Times New Roman" w:cs="Times New Roman"/>
          <w:color w:val="000000"/>
          <w:sz w:val="24"/>
          <w:szCs w:val="24"/>
          <w:lang w:val="kk-KZ"/>
        </w:rPr>
      </w:pPr>
      <w:r w:rsidRPr="005A3A93">
        <w:rPr>
          <w:rFonts w:ascii="Times New Roman" w:hAnsi="Times New Roman" w:cs="Times New Roman"/>
          <w:color w:val="000000"/>
          <w:sz w:val="24"/>
          <w:szCs w:val="24"/>
          <w:lang w:val="kk-KZ"/>
        </w:rPr>
        <w:t>March 2017 - assistant director of the Music and Drama Theater. N. Bekezhanova;</w:t>
      </w:r>
    </w:p>
    <w:p w14:paraId="124858F9" w14:textId="77777777" w:rsidR="009B6426" w:rsidRPr="005A3A93" w:rsidRDefault="009B6426" w:rsidP="009B6426">
      <w:pPr>
        <w:spacing w:after="0"/>
        <w:rPr>
          <w:rFonts w:ascii="Times New Roman" w:hAnsi="Times New Roman" w:cs="Times New Roman"/>
          <w:color w:val="000000"/>
          <w:sz w:val="24"/>
          <w:szCs w:val="24"/>
          <w:lang w:val="kk-KZ"/>
        </w:rPr>
      </w:pPr>
      <w:r w:rsidRPr="005A3A93">
        <w:rPr>
          <w:rFonts w:ascii="Times New Roman" w:hAnsi="Times New Roman" w:cs="Times New Roman"/>
          <w:color w:val="000000"/>
          <w:sz w:val="24"/>
          <w:szCs w:val="24"/>
          <w:lang w:val="kk-KZ"/>
        </w:rPr>
        <w:t>September 2019 - senior laboratory assistant at the Kazakh National Academy of Arts named after T. Zhurgenov.</w:t>
      </w:r>
    </w:p>
    <w:p w14:paraId="1C6E33A0" w14:textId="7D4B5E6F" w:rsidR="00D71586" w:rsidRPr="005A3A93" w:rsidRDefault="00D71586">
      <w:pPr>
        <w:rPr>
          <w:rFonts w:ascii="Times New Roman" w:hAnsi="Times New Roman" w:cs="Times New Roman"/>
          <w:sz w:val="24"/>
          <w:szCs w:val="24"/>
          <w:lang w:val="kk-KZ"/>
        </w:rPr>
      </w:pPr>
      <w:r w:rsidRPr="005A3A93">
        <w:rPr>
          <w:rFonts w:ascii="Times New Roman" w:hAnsi="Times New Roman" w:cs="Times New Roman"/>
          <w:sz w:val="24"/>
          <w:szCs w:val="24"/>
          <w:lang w:val="kk-KZ"/>
        </w:rPr>
        <w:t>Since 2021, teacher of the Kazakh National Academy of Arts named after T.K. Zhurgenov;</w:t>
      </w:r>
    </w:p>
    <w:p w14:paraId="3FF0F368" w14:textId="01449C10" w:rsidR="00B31B3B" w:rsidRPr="005A3A93" w:rsidRDefault="00B31B3B">
      <w:pPr>
        <w:rPr>
          <w:rFonts w:ascii="Times New Roman" w:hAnsi="Times New Roman" w:cs="Times New Roman"/>
          <w:sz w:val="24"/>
          <w:szCs w:val="24"/>
          <w:lang w:val="kk-KZ"/>
        </w:rPr>
      </w:pPr>
      <w:r w:rsidRPr="005A3A93">
        <w:rPr>
          <w:rFonts w:ascii="Times New Roman" w:hAnsi="Times New Roman" w:cs="Times New Roman"/>
          <w:sz w:val="24"/>
          <w:szCs w:val="24"/>
          <w:highlight w:val="yellow"/>
          <w:lang w:val="kk-KZ"/>
        </w:rPr>
        <w:t>Subjects taught:</w:t>
      </w:r>
      <w:r w:rsidR="00C03DF6" w:rsidRPr="005A3A93">
        <w:rPr>
          <w:rFonts w:ascii="Times New Roman" w:hAnsi="Times New Roman" w:cs="Times New Roman"/>
          <w:sz w:val="24"/>
          <w:szCs w:val="24"/>
          <w:lang w:val="kk-KZ"/>
        </w:rPr>
        <w:t xml:space="preserve"> Mastery of film and television dramatist, Methodology of teaching screenwriting</w:t>
      </w:r>
    </w:p>
    <w:p w14:paraId="270DE2F3" w14:textId="62FCBC2A" w:rsidR="00C03DF6" w:rsidRPr="009B6426" w:rsidRDefault="00B31B3B" w:rsidP="009B6426">
      <w:pPr>
        <w:rPr>
          <w:rFonts w:ascii="Times New Roman" w:hAnsi="Times New Roman" w:cs="Times New Roman"/>
          <w:color w:val="000000"/>
          <w:sz w:val="24"/>
          <w:szCs w:val="24"/>
          <w:lang w:val="en-US"/>
        </w:rPr>
      </w:pPr>
      <w:r w:rsidRPr="005A3A93">
        <w:rPr>
          <w:rFonts w:ascii="Times New Roman" w:hAnsi="Times New Roman" w:cs="Times New Roman"/>
          <w:color w:val="000000"/>
          <w:sz w:val="24"/>
          <w:szCs w:val="24"/>
          <w:highlight w:val="yellow"/>
          <w:lang w:val="en-US"/>
        </w:rPr>
        <w:t>Creative, research and innovation activities:</w:t>
      </w:r>
    </w:p>
    <w:p w14:paraId="5AC8532D" w14:textId="77777777" w:rsidR="00C03DF6" w:rsidRPr="005A3A93" w:rsidRDefault="00C03DF6" w:rsidP="001B5D80">
      <w:pPr>
        <w:spacing w:after="0"/>
        <w:rPr>
          <w:rFonts w:ascii="Times New Roman" w:hAnsi="Times New Roman" w:cs="Times New Roman"/>
          <w:color w:val="000000"/>
          <w:sz w:val="24"/>
          <w:szCs w:val="24"/>
          <w:lang w:val="kk-KZ"/>
        </w:rPr>
      </w:pPr>
      <w:r w:rsidRPr="005A3A93">
        <w:rPr>
          <w:rFonts w:ascii="Times New Roman" w:hAnsi="Times New Roman" w:cs="Times New Roman"/>
          <w:color w:val="000000"/>
          <w:sz w:val="24"/>
          <w:szCs w:val="24"/>
          <w:lang w:val="kk-KZ"/>
        </w:rPr>
        <w:t>2017-2018 - head of the acting course at the Tagylym center;</w:t>
      </w:r>
    </w:p>
    <w:p w14:paraId="4F72C681" w14:textId="455647EF" w:rsidR="00D71586" w:rsidRPr="005A3A93" w:rsidRDefault="00C03DF6" w:rsidP="001B5D80">
      <w:pPr>
        <w:spacing w:after="0"/>
        <w:rPr>
          <w:rFonts w:ascii="Times New Roman" w:hAnsi="Times New Roman" w:cs="Times New Roman"/>
          <w:color w:val="000000"/>
          <w:sz w:val="24"/>
          <w:szCs w:val="24"/>
          <w:lang w:val="kk-KZ"/>
        </w:rPr>
      </w:pPr>
      <w:r w:rsidRPr="005A3A93">
        <w:rPr>
          <w:rFonts w:ascii="Times New Roman" w:hAnsi="Times New Roman" w:cs="Times New Roman"/>
          <w:color w:val="000000"/>
          <w:sz w:val="24"/>
          <w:szCs w:val="24"/>
          <w:lang w:val="kk-KZ"/>
        </w:rPr>
        <w:t>2018 August-October - curator of theatrical art in the center "Media Zhuldyz".</w:t>
      </w:r>
    </w:p>
    <w:p w14:paraId="7A2A55B0" w14:textId="7C8CA6AA" w:rsidR="00B31B3B" w:rsidRPr="005A3A93" w:rsidRDefault="00B31B3B">
      <w:pPr>
        <w:rPr>
          <w:rFonts w:ascii="Times New Roman" w:hAnsi="Times New Roman" w:cs="Times New Roman"/>
          <w:sz w:val="24"/>
          <w:szCs w:val="24"/>
          <w:lang w:val="kk-KZ"/>
        </w:rPr>
      </w:pPr>
      <w:r w:rsidRPr="005A3A93">
        <w:rPr>
          <w:rFonts w:ascii="Times New Roman" w:hAnsi="Times New Roman" w:cs="Times New Roman"/>
          <w:sz w:val="24"/>
          <w:szCs w:val="24"/>
          <w:highlight w:val="yellow"/>
          <w:lang w:val="en-US"/>
        </w:rPr>
        <w:t>Publications:</w:t>
      </w:r>
    </w:p>
    <w:p w14:paraId="50E75B9B" w14:textId="77777777" w:rsidR="00D71586" w:rsidRPr="005A3A93" w:rsidRDefault="00D71586" w:rsidP="00D71586">
      <w:pPr>
        <w:rPr>
          <w:rFonts w:ascii="Times New Roman" w:hAnsi="Times New Roman" w:cs="Times New Roman"/>
          <w:sz w:val="24"/>
          <w:szCs w:val="24"/>
          <w:lang w:val="kk-KZ"/>
        </w:rPr>
      </w:pPr>
      <w:r w:rsidRPr="005A3A93">
        <w:rPr>
          <w:rFonts w:ascii="Times New Roman" w:hAnsi="Times New Roman" w:cs="Times New Roman"/>
          <w:sz w:val="24"/>
          <w:szCs w:val="24"/>
          <w:lang w:val="kk-KZ"/>
        </w:rPr>
        <w:t>• Features of aesthetic education of students. (article) // Journal "Pedagogy and Art", 2019, Almaty. 0.1875p.t</w:t>
      </w:r>
    </w:p>
    <w:p w14:paraId="56B2289E" w14:textId="77777777" w:rsidR="00D71586" w:rsidRPr="005A3A93" w:rsidRDefault="00D71586" w:rsidP="00D71586">
      <w:pPr>
        <w:rPr>
          <w:rFonts w:ascii="Times New Roman" w:hAnsi="Times New Roman" w:cs="Times New Roman"/>
          <w:sz w:val="24"/>
          <w:szCs w:val="24"/>
          <w:lang w:val="kk-KZ"/>
        </w:rPr>
      </w:pPr>
      <w:r w:rsidRPr="005A3A93">
        <w:rPr>
          <w:rFonts w:ascii="Times New Roman" w:hAnsi="Times New Roman" w:cs="Times New Roman"/>
          <w:sz w:val="24"/>
          <w:szCs w:val="24"/>
          <w:lang w:val="kk-KZ"/>
        </w:rPr>
        <w:t>• The importance of forming the aesthetic culture of schoolchildren. (article) "Modern ethnopedagogy: trends and prospects". Materials of the International scientific-practical conference dedicated to the 90th anniversary of the birth of Professor S. Kaliev. Almaty, Girls' University Publishing House, 2019. 1.09.2019. 225-227 pages 0.1875p.t</w:t>
      </w:r>
    </w:p>
    <w:p w14:paraId="01361836" w14:textId="3929FA98" w:rsidR="00D71586" w:rsidRDefault="00D71586" w:rsidP="00D71586">
      <w:pPr>
        <w:rPr>
          <w:rFonts w:ascii="Times New Roman" w:hAnsi="Times New Roman" w:cs="Times New Roman"/>
          <w:sz w:val="24"/>
          <w:szCs w:val="24"/>
          <w:lang w:val="kk-KZ"/>
        </w:rPr>
      </w:pPr>
      <w:r w:rsidRPr="005A3A93">
        <w:rPr>
          <w:rFonts w:ascii="Times New Roman" w:hAnsi="Times New Roman" w:cs="Times New Roman"/>
          <w:sz w:val="24"/>
          <w:szCs w:val="24"/>
          <w:lang w:val="kk-KZ"/>
        </w:rPr>
        <w:t>• Issues of assessing the aesthetic education of the individual and analysis of the content of the elective course (Article) Published in the International Scientific Journal. "Science and life of Kazakhstan". No. 4/3 2020. S. 352-355. 0.25 p.p. Toktarbaeva A.E.</w:t>
      </w:r>
      <w:r w:rsidR="00413B16">
        <w:rPr>
          <w:rFonts w:ascii="Times New Roman" w:hAnsi="Times New Roman" w:cs="Times New Roman"/>
          <w:sz w:val="24"/>
          <w:szCs w:val="24"/>
          <w:lang w:val="kk-KZ"/>
        </w:rPr>
        <w:t>;</w:t>
      </w:r>
    </w:p>
    <w:p w14:paraId="48B7C506" w14:textId="77777777" w:rsidR="00413B16" w:rsidRDefault="00413B16" w:rsidP="00413B16">
      <w:pPr>
        <w:pStyle w:val="a7"/>
        <w:numPr>
          <w:ilvl w:val="0"/>
          <w:numId w:val="1"/>
        </w:numPr>
        <w:jc w:val="both"/>
        <w:rPr>
          <w:rFonts w:ascii="Times New Roman" w:hAnsi="Times New Roman" w:cs="Times New Roman"/>
          <w:sz w:val="24"/>
          <w:szCs w:val="24"/>
          <w:lang w:val="kk-KZ"/>
        </w:rPr>
      </w:pPr>
      <w:r w:rsidRPr="003C4A23">
        <w:rPr>
          <w:rFonts w:ascii="Times New Roman" w:hAnsi="Times New Roman" w:cs="Times New Roman"/>
          <w:sz w:val="24"/>
          <w:szCs w:val="24"/>
          <w:lang w:val="kk-KZ"/>
        </w:rPr>
        <w:t>Авторлық кинодағы режиссер ұғымы және заманауи отандық фильмдердің көркемдік ерекшеліктері (Мақала)</w:t>
      </w:r>
      <w:r>
        <w:rPr>
          <w:rFonts w:ascii="Times New Roman" w:hAnsi="Times New Roman" w:cs="Times New Roman"/>
          <w:sz w:val="24"/>
          <w:szCs w:val="24"/>
          <w:lang w:val="kk-KZ"/>
        </w:rPr>
        <w:t xml:space="preserve"> </w:t>
      </w:r>
      <w:r w:rsidRPr="003C4A23">
        <w:rPr>
          <w:rFonts w:ascii="Times New Roman" w:hAnsi="Times New Roman" w:cs="Times New Roman"/>
          <w:sz w:val="24"/>
          <w:szCs w:val="24"/>
          <w:lang w:val="kk-KZ"/>
        </w:rPr>
        <w:t>ISSN 2664-2271</w:t>
      </w:r>
      <w:r>
        <w:rPr>
          <w:rFonts w:ascii="Times New Roman" w:hAnsi="Times New Roman" w:cs="Times New Roman"/>
          <w:sz w:val="24"/>
          <w:szCs w:val="24"/>
          <w:lang w:val="kk-KZ"/>
        </w:rPr>
        <w:t xml:space="preserve">, </w:t>
      </w:r>
      <w:r w:rsidRPr="003C4A23">
        <w:rPr>
          <w:rFonts w:ascii="Times New Roman" w:hAnsi="Times New Roman" w:cs="Times New Roman"/>
          <w:sz w:val="24"/>
          <w:szCs w:val="24"/>
          <w:lang w:val="kk-KZ"/>
        </w:rPr>
        <w:t>Сборник XIX МНПК «GLOBAL SCIENCE AND INNOVVATIONS 2023: CENTRAL ASIA». Серия «Искусствоведение»</w:t>
      </w:r>
      <w:r>
        <w:rPr>
          <w:rFonts w:ascii="Times New Roman" w:hAnsi="Times New Roman" w:cs="Times New Roman"/>
          <w:sz w:val="24"/>
          <w:szCs w:val="24"/>
          <w:lang w:val="kk-KZ"/>
        </w:rPr>
        <w:t xml:space="preserve">. </w:t>
      </w:r>
      <w:r w:rsidRPr="003C4A23">
        <w:rPr>
          <w:rFonts w:ascii="Times New Roman" w:hAnsi="Times New Roman" w:cs="Times New Roman"/>
          <w:sz w:val="24"/>
          <w:szCs w:val="24"/>
          <w:lang w:val="kk-KZ"/>
        </w:rPr>
        <w:t>Астана: Объединение юридических лиц в форме ассоциации «Общенационалное движение «БОБЕК» конгресс ученых Казахстана», 10-15 апрель, 2023</w:t>
      </w:r>
      <w:r>
        <w:rPr>
          <w:rFonts w:ascii="Times New Roman" w:hAnsi="Times New Roman" w:cs="Times New Roman"/>
          <w:sz w:val="24"/>
          <w:szCs w:val="24"/>
          <w:lang w:val="kk-KZ"/>
        </w:rPr>
        <w:t>. Жанболат Ә.</w:t>
      </w:r>
    </w:p>
    <w:p w14:paraId="1A7F6499" w14:textId="3FA8C5C4" w:rsidR="00413B16" w:rsidRPr="00413B16" w:rsidRDefault="00413B16" w:rsidP="00413B16">
      <w:pPr>
        <w:pStyle w:val="a7"/>
        <w:numPr>
          <w:ilvl w:val="0"/>
          <w:numId w:val="1"/>
        </w:numPr>
        <w:jc w:val="both"/>
        <w:rPr>
          <w:rFonts w:ascii="Times New Roman" w:hAnsi="Times New Roman" w:cs="Times New Roman"/>
          <w:sz w:val="24"/>
          <w:szCs w:val="24"/>
          <w:lang w:val="kk-KZ"/>
        </w:rPr>
      </w:pPr>
      <w:r w:rsidRPr="00413B16">
        <w:rPr>
          <w:rFonts w:ascii="Times New Roman" w:hAnsi="Times New Roman" w:cs="Times New Roman"/>
          <w:sz w:val="24"/>
          <w:szCs w:val="24"/>
          <w:lang w:val="kk-KZ"/>
        </w:rPr>
        <w:t xml:space="preserve">Түркі әдебиеті мен кино өнеріндегі анималистік бейнелердің интерпретациясы: Көкбөрі тотемдік бейнесі (Мақала) ISBN 978-601-265-408-0, Мемлекет және қоғам қайраткері Темірбек Жүргеновтың 125 жылдығына арналған «ТҮРКІ МӘДЕНИЕТІ: ОРТАҚ БАСТАУЛАРЫ ЖӘНЕ ДАМУ ЕРЕКШЕЛІКТЕРІ» атты мәдениет және өнер қайраткерлерінің халықаралық конгресі материалдары. </w:t>
      </w:r>
      <w:r w:rsidRPr="00413B16">
        <w:rPr>
          <w:rFonts w:ascii="Times New Roman" w:hAnsi="Times New Roman" w:cs="Times New Roman"/>
          <w:sz w:val="24"/>
          <w:szCs w:val="24"/>
          <w:lang w:val="kk-KZ"/>
        </w:rPr>
        <w:lastRenderedPageBreak/>
        <w:t>Алматы, Темірбек Жүргенов атындағы Қазақ ұлттық өнер академиясы, 30-31 мамыр, 2023 жыл, Борибаева Д.Д..</w:t>
      </w:r>
    </w:p>
    <w:p w14:paraId="3C5D3755" w14:textId="7A2AA439" w:rsidR="00B31B3B" w:rsidRPr="005A3A93" w:rsidRDefault="00B31B3B">
      <w:pPr>
        <w:rPr>
          <w:rFonts w:ascii="Times New Roman" w:hAnsi="Times New Roman" w:cs="Times New Roman"/>
          <w:sz w:val="24"/>
          <w:szCs w:val="24"/>
          <w:lang w:val="kk-KZ"/>
        </w:rPr>
      </w:pPr>
      <w:r w:rsidRPr="005A3A93">
        <w:rPr>
          <w:rFonts w:ascii="Times New Roman" w:hAnsi="Times New Roman" w:cs="Times New Roman"/>
          <w:sz w:val="24"/>
          <w:szCs w:val="24"/>
          <w:highlight w:val="yellow"/>
          <w:lang w:val="en-US"/>
        </w:rPr>
        <w:t>Awards:</w:t>
      </w:r>
      <w:r w:rsidR="00832113" w:rsidRPr="005A3A93">
        <w:rPr>
          <w:rFonts w:ascii="Times New Roman" w:hAnsi="Times New Roman" w:cs="Times New Roman"/>
          <w:sz w:val="24"/>
          <w:szCs w:val="24"/>
          <w:lang w:val="kk-KZ"/>
        </w:rPr>
        <w:t xml:space="preserve"> </w:t>
      </w:r>
      <w:r w:rsidR="00832113" w:rsidRPr="005A3A93">
        <w:rPr>
          <w:rFonts w:ascii="Times New Roman" w:hAnsi="Times New Roman" w:cs="Times New Roman"/>
          <w:sz w:val="24"/>
          <w:szCs w:val="24"/>
          <w:lang w:val="en-US"/>
        </w:rPr>
        <w:t>201</w:t>
      </w:r>
      <w:r w:rsidR="00832113" w:rsidRPr="005A3A93">
        <w:rPr>
          <w:rFonts w:ascii="Times New Roman" w:hAnsi="Times New Roman" w:cs="Times New Roman"/>
          <w:sz w:val="24"/>
          <w:szCs w:val="24"/>
          <w:lang w:val="kk-KZ"/>
        </w:rPr>
        <w:t>4</w:t>
      </w:r>
      <w:r w:rsidR="00832113" w:rsidRPr="005A3A93">
        <w:rPr>
          <w:rFonts w:ascii="Times New Roman" w:hAnsi="Times New Roman" w:cs="Times New Roman"/>
          <w:sz w:val="24"/>
          <w:szCs w:val="24"/>
          <w:lang w:val="en-US"/>
        </w:rPr>
        <w:t>-201</w:t>
      </w:r>
      <w:r w:rsidR="00832113" w:rsidRPr="005A3A93">
        <w:rPr>
          <w:rFonts w:ascii="Times New Roman" w:hAnsi="Times New Roman" w:cs="Times New Roman"/>
          <w:sz w:val="24"/>
          <w:szCs w:val="24"/>
          <w:lang w:val="kk-KZ"/>
        </w:rPr>
        <w:t>5</w:t>
      </w:r>
      <w:r w:rsidR="00832113" w:rsidRPr="005A3A93">
        <w:rPr>
          <w:rFonts w:ascii="Times New Roman" w:hAnsi="Times New Roman" w:cs="Times New Roman"/>
          <w:sz w:val="24"/>
          <w:szCs w:val="24"/>
          <w:lang w:val="en-US"/>
        </w:rPr>
        <w:t xml:space="preserve"> - Scholarship holder of the Foundation of the First President of the Republic of Kazakhstan-</w:t>
      </w:r>
      <w:proofErr w:type="spellStart"/>
      <w:r w:rsidR="00832113" w:rsidRPr="005A3A93">
        <w:rPr>
          <w:rFonts w:ascii="Times New Roman" w:hAnsi="Times New Roman" w:cs="Times New Roman"/>
          <w:sz w:val="24"/>
          <w:szCs w:val="24"/>
          <w:lang w:val="en-US"/>
        </w:rPr>
        <w:t>Elbasy</w:t>
      </w:r>
      <w:proofErr w:type="spellEnd"/>
    </w:p>
    <w:p w14:paraId="3CCB4D19" w14:textId="5355341E" w:rsidR="00235433" w:rsidRPr="005A3A93" w:rsidRDefault="00B31B3B">
      <w:pPr>
        <w:rPr>
          <w:rFonts w:ascii="Times New Roman" w:hAnsi="Times New Roman" w:cs="Times New Roman"/>
          <w:sz w:val="24"/>
          <w:szCs w:val="24"/>
          <w:highlight w:val="yellow"/>
          <w:lang w:val="kk-KZ"/>
        </w:rPr>
      </w:pPr>
      <w:r w:rsidRPr="005A3A93">
        <w:rPr>
          <w:rFonts w:ascii="Times New Roman" w:hAnsi="Times New Roman" w:cs="Times New Roman"/>
          <w:sz w:val="24"/>
          <w:szCs w:val="24"/>
          <w:highlight w:val="yellow"/>
          <w:lang w:val="en-US"/>
        </w:rPr>
        <w:t>Contact:</w:t>
      </w:r>
      <w:r w:rsidR="00832113" w:rsidRPr="005A3A93">
        <w:rPr>
          <w:rFonts w:ascii="Times New Roman" w:hAnsi="Times New Roman" w:cs="Times New Roman"/>
          <w:sz w:val="24"/>
          <w:szCs w:val="24"/>
          <w:lang w:val="kk-KZ"/>
        </w:rPr>
        <w:t xml:space="preserve"> </w:t>
      </w:r>
      <w:hyperlink r:id="rId8" w:history="1">
        <w:r w:rsidR="00832113" w:rsidRPr="005A3A93">
          <w:rPr>
            <w:rStyle w:val="a6"/>
            <w:rFonts w:ascii="Times New Roman" w:hAnsi="Times New Roman" w:cs="Times New Roman"/>
            <w:sz w:val="24"/>
            <w:szCs w:val="24"/>
            <w:lang w:val="en-US"/>
          </w:rPr>
          <w:t>aijan</w:t>
        </w:r>
        <w:r w:rsidR="00832113" w:rsidRPr="005A3A93">
          <w:rPr>
            <w:rStyle w:val="a6"/>
            <w:rFonts w:ascii="Times New Roman" w:hAnsi="Times New Roman" w:cs="Times New Roman"/>
            <w:sz w:val="24"/>
            <w:szCs w:val="24"/>
          </w:rPr>
          <w:t>-</w:t>
        </w:r>
        <w:r w:rsidR="00832113" w:rsidRPr="005A3A93">
          <w:rPr>
            <w:rStyle w:val="a6"/>
            <w:rFonts w:ascii="Times New Roman" w:hAnsi="Times New Roman" w:cs="Times New Roman"/>
            <w:sz w:val="24"/>
            <w:szCs w:val="24"/>
            <w:lang w:val="en-US"/>
          </w:rPr>
          <w:t>izimova</w:t>
        </w:r>
        <w:r w:rsidR="00832113" w:rsidRPr="005A3A93">
          <w:rPr>
            <w:rStyle w:val="a6"/>
            <w:rFonts w:ascii="Times New Roman" w:hAnsi="Times New Roman" w:cs="Times New Roman"/>
            <w:sz w:val="24"/>
            <w:szCs w:val="24"/>
          </w:rPr>
          <w:t>@</w:t>
        </w:r>
        <w:r w:rsidR="00832113" w:rsidRPr="005A3A93">
          <w:rPr>
            <w:rStyle w:val="a6"/>
            <w:rFonts w:ascii="Times New Roman" w:hAnsi="Times New Roman" w:cs="Times New Roman"/>
            <w:sz w:val="24"/>
            <w:szCs w:val="24"/>
            <w:lang w:val="en-US"/>
          </w:rPr>
          <w:t>mail</w:t>
        </w:r>
        <w:r w:rsidR="00832113" w:rsidRPr="005A3A93">
          <w:rPr>
            <w:rStyle w:val="a6"/>
            <w:rFonts w:ascii="Times New Roman" w:hAnsi="Times New Roman" w:cs="Times New Roman"/>
            <w:sz w:val="24"/>
            <w:szCs w:val="24"/>
          </w:rPr>
          <w:t>.</w:t>
        </w:r>
        <w:proofErr w:type="spellStart"/>
        <w:r w:rsidR="00832113" w:rsidRPr="005A3A93">
          <w:rPr>
            <w:rStyle w:val="a6"/>
            <w:rFonts w:ascii="Times New Roman" w:hAnsi="Times New Roman" w:cs="Times New Roman"/>
            <w:sz w:val="24"/>
            <w:szCs w:val="24"/>
            <w:lang w:val="en-US"/>
          </w:rPr>
          <w:t>ru</w:t>
        </w:r>
        <w:proofErr w:type="spellEnd"/>
      </w:hyperlink>
    </w:p>
    <w:sectPr w:rsidR="00235433" w:rsidRPr="005A3A93" w:rsidSect="00235433">
      <w:pgSz w:w="11906" w:h="16838" w:code="9"/>
      <w:pgMar w:top="1134" w:right="851" w:bottom="1134" w:left="1701" w:header="0" w:footer="75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A5477"/>
    <w:multiLevelType w:val="hybridMultilevel"/>
    <w:tmpl w:val="1F0A4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D8E0992"/>
    <w:multiLevelType w:val="hybridMultilevel"/>
    <w:tmpl w:val="8EEC6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AA2"/>
    <w:rsid w:val="0001198E"/>
    <w:rsid w:val="00016822"/>
    <w:rsid w:val="000418F5"/>
    <w:rsid w:val="00097E5F"/>
    <w:rsid w:val="001B5D80"/>
    <w:rsid w:val="00235433"/>
    <w:rsid w:val="00241F6F"/>
    <w:rsid w:val="00244A33"/>
    <w:rsid w:val="0029399E"/>
    <w:rsid w:val="003921C7"/>
    <w:rsid w:val="003C4A23"/>
    <w:rsid w:val="00413B16"/>
    <w:rsid w:val="004B0EB0"/>
    <w:rsid w:val="004F0E32"/>
    <w:rsid w:val="004F7407"/>
    <w:rsid w:val="00545D68"/>
    <w:rsid w:val="005A3A93"/>
    <w:rsid w:val="005D12FC"/>
    <w:rsid w:val="006140B3"/>
    <w:rsid w:val="00666897"/>
    <w:rsid w:val="00672729"/>
    <w:rsid w:val="00716AC2"/>
    <w:rsid w:val="00732054"/>
    <w:rsid w:val="00832113"/>
    <w:rsid w:val="00844F93"/>
    <w:rsid w:val="00894511"/>
    <w:rsid w:val="00912B74"/>
    <w:rsid w:val="009B6426"/>
    <w:rsid w:val="00AB1613"/>
    <w:rsid w:val="00AE7F87"/>
    <w:rsid w:val="00B31B3B"/>
    <w:rsid w:val="00B34AA2"/>
    <w:rsid w:val="00C03DF6"/>
    <w:rsid w:val="00C14CF0"/>
    <w:rsid w:val="00D13F71"/>
    <w:rsid w:val="00D71586"/>
    <w:rsid w:val="00DC5C17"/>
    <w:rsid w:val="00EA098B"/>
    <w:rsid w:val="00EE1EAA"/>
    <w:rsid w:val="00FD0993"/>
    <w:rsid w:val="00FD26A2"/>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7DCD"/>
  <w15:docId w15:val="{E3F61A9D-1060-4DB4-8801-224121FE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26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26A2"/>
    <w:rPr>
      <w:rFonts w:ascii="Tahoma" w:hAnsi="Tahoma" w:cs="Tahoma"/>
      <w:sz w:val="16"/>
      <w:szCs w:val="16"/>
    </w:rPr>
  </w:style>
  <w:style w:type="character" w:styleId="a6">
    <w:name w:val="Hyperlink"/>
    <w:basedOn w:val="a0"/>
    <w:uiPriority w:val="99"/>
    <w:unhideWhenUsed/>
    <w:rsid w:val="00097E5F"/>
    <w:rPr>
      <w:color w:val="0563C1" w:themeColor="hyperlink"/>
      <w:u w:val="single"/>
    </w:rPr>
  </w:style>
  <w:style w:type="paragraph" w:styleId="a7">
    <w:name w:val="List Paragraph"/>
    <w:basedOn w:val="a"/>
    <w:uiPriority w:val="34"/>
    <w:qFormat/>
    <w:rsid w:val="0066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n-izimova@mail.ru" TargetMode="External"/><Relationship Id="rId3" Type="http://schemas.openxmlformats.org/officeDocument/2006/relationships/settings" Target="settings.xml"/><Relationship Id="rId7" Type="http://schemas.openxmlformats.org/officeDocument/2006/relationships/hyperlink" Target="mailto:aijan-izim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jan-izimova@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Kulmira Zhanysbayeva</dc:creator>
  <cp:lastModifiedBy>Пользователь</cp:lastModifiedBy>
  <cp:revision>9</cp:revision>
  <dcterms:created xsi:type="dcterms:W3CDTF">2022-01-31T08:28:00Z</dcterms:created>
  <dcterms:modified xsi:type="dcterms:W3CDTF">2023-10-06T09:26:00Z</dcterms:modified>
</cp:coreProperties>
</file>