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0F1" w:rsidRDefault="001730F1" w:rsidP="001730F1">
      <w:pPr>
        <w:tabs>
          <w:tab w:val="left" w:pos="993"/>
        </w:tabs>
        <w:spacing w:after="0" w:line="240" w:lineRule="auto"/>
        <w:ind w:firstLine="567"/>
        <w:contextualSpacing/>
        <w:jc w:val="center"/>
        <w:rPr>
          <w:rFonts w:ascii="Times New Roman" w:hAnsi="Times New Roman" w:cs="Times New Roman"/>
          <w:b/>
          <w:sz w:val="28"/>
          <w:szCs w:val="28"/>
          <w:lang w:val="en-US"/>
        </w:rPr>
      </w:pPr>
      <w:r>
        <w:rPr>
          <w:rFonts w:ascii="Times New Roman" w:hAnsi="Times New Roman" w:cs="Times New Roman"/>
          <w:b/>
          <w:sz w:val="28"/>
          <w:szCs w:val="28"/>
          <w:lang w:val="en-US"/>
        </w:rPr>
        <w:t>Requirements for articles</w:t>
      </w:r>
    </w:p>
    <w:p w:rsidR="001730F1" w:rsidRDefault="001730F1" w:rsidP="001730F1">
      <w:pPr>
        <w:tabs>
          <w:tab w:val="left" w:pos="993"/>
        </w:tabs>
        <w:spacing w:after="0" w:line="240" w:lineRule="auto"/>
        <w:ind w:firstLine="567"/>
        <w:contextualSpacing/>
        <w:jc w:val="both"/>
        <w:rPr>
          <w:rFonts w:ascii="Times New Roman" w:hAnsi="Times New Roman" w:cs="Times New Roman"/>
          <w:sz w:val="28"/>
          <w:szCs w:val="28"/>
          <w:lang w:val="en-US"/>
        </w:rPr>
      </w:pPr>
    </w:p>
    <w:p w:rsidR="001730F1" w:rsidRDefault="001730F1" w:rsidP="001730F1">
      <w:pPr>
        <w:tabs>
          <w:tab w:val="left" w:pos="993"/>
        </w:tabs>
        <w:spacing w:after="0" w:line="240" w:lineRule="auto"/>
        <w:ind w:firstLine="567"/>
        <w:contextualSpacing/>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The editors accept only original, previously unpublished scientific articles prepared in accordance with generally accepted scientific and ethical standards. Article subject must comply to the conference theme, one of the general categories or sections. </w:t>
      </w:r>
    </w:p>
    <w:p w:rsidR="001730F1" w:rsidRDefault="001730F1" w:rsidP="001730F1">
      <w:pPr>
        <w:tabs>
          <w:tab w:val="left" w:pos="993"/>
        </w:tabs>
        <w:spacing w:after="0" w:line="240" w:lineRule="auto"/>
        <w:ind w:firstLine="567"/>
        <w:contextualSpacing/>
        <w:jc w:val="both"/>
        <w:rPr>
          <w:rFonts w:ascii="Times New Roman" w:hAnsi="Times New Roman" w:cs="Times New Roman"/>
          <w:b/>
          <w:sz w:val="28"/>
          <w:szCs w:val="28"/>
          <w:lang w:val="en-US"/>
        </w:rPr>
      </w:pPr>
    </w:p>
    <w:p w:rsidR="001730F1" w:rsidRDefault="001730F1" w:rsidP="001730F1">
      <w:pPr>
        <w:tabs>
          <w:tab w:val="left" w:pos="993"/>
        </w:tabs>
        <w:spacing w:after="0" w:line="240" w:lineRule="auto"/>
        <w:ind w:firstLine="567"/>
        <w:contextualSpacing/>
        <w:jc w:val="center"/>
        <w:rPr>
          <w:rFonts w:ascii="Times New Roman" w:hAnsi="Times New Roman" w:cs="Times New Roman"/>
          <w:b/>
          <w:sz w:val="28"/>
          <w:szCs w:val="28"/>
          <w:lang w:val="en-GB"/>
        </w:rPr>
      </w:pPr>
      <w:r>
        <w:rPr>
          <w:rFonts w:ascii="Times New Roman" w:hAnsi="Times New Roman" w:cs="Times New Roman"/>
          <w:b/>
          <w:sz w:val="28"/>
          <w:szCs w:val="28"/>
          <w:lang w:val="en-GB"/>
        </w:rPr>
        <w:t>ARTICLES WHICH DO NOT CONSIDER THE ABOVE REQUIREMENTS ARE NOT ACCEPTED FOR PUBLICATION</w:t>
      </w:r>
    </w:p>
    <w:p w:rsidR="001730F1" w:rsidRDefault="001730F1" w:rsidP="001730F1">
      <w:pPr>
        <w:tabs>
          <w:tab w:val="left" w:pos="993"/>
        </w:tabs>
        <w:spacing w:after="0" w:line="240" w:lineRule="auto"/>
        <w:ind w:firstLine="567"/>
        <w:contextualSpacing/>
        <w:jc w:val="center"/>
        <w:rPr>
          <w:rFonts w:ascii="Times New Roman" w:hAnsi="Times New Roman" w:cs="Times New Roman"/>
          <w:b/>
          <w:sz w:val="28"/>
          <w:szCs w:val="28"/>
          <w:lang w:val="en-GB"/>
        </w:rPr>
      </w:pPr>
    </w:p>
    <w:p w:rsidR="001730F1" w:rsidRDefault="001730F1" w:rsidP="001730F1">
      <w:pPr>
        <w:tabs>
          <w:tab w:val="left" w:pos="993"/>
        </w:tabs>
        <w:spacing w:after="0" w:line="240" w:lineRule="auto"/>
        <w:ind w:firstLine="567"/>
        <w:contextualSpacing/>
        <w:rPr>
          <w:rFonts w:ascii="Times New Roman" w:hAnsi="Times New Roman" w:cs="Times New Roman"/>
          <w:b/>
          <w:sz w:val="28"/>
          <w:szCs w:val="28"/>
          <w:lang w:val="en-GB"/>
        </w:rPr>
      </w:pPr>
      <w:r>
        <w:rPr>
          <w:rFonts w:ascii="Times New Roman" w:hAnsi="Times New Roman" w:cs="Times New Roman"/>
          <w:b/>
          <w:sz w:val="28"/>
          <w:szCs w:val="28"/>
          <w:lang w:val="en-GB"/>
        </w:rPr>
        <w:t xml:space="preserve">The editors of the journal are provided with: </w:t>
      </w:r>
    </w:p>
    <w:p w:rsidR="001730F1" w:rsidRDefault="001730F1" w:rsidP="001730F1">
      <w:pPr>
        <w:tabs>
          <w:tab w:val="left" w:pos="993"/>
        </w:tabs>
        <w:spacing w:after="0" w:line="240" w:lineRule="auto"/>
        <w:ind w:firstLine="567"/>
        <w:contextualSpacing/>
        <w:rPr>
          <w:rFonts w:ascii="Times New Roman" w:hAnsi="Times New Roman" w:cs="Times New Roman"/>
          <w:b/>
          <w:sz w:val="28"/>
          <w:szCs w:val="28"/>
          <w:lang w:val="en-GB"/>
        </w:rPr>
      </w:pPr>
      <w:r>
        <w:rPr>
          <w:rFonts w:ascii="Times New Roman" w:hAnsi="Times New Roman" w:cs="Times New Roman"/>
          <w:b/>
          <w:sz w:val="28"/>
          <w:szCs w:val="28"/>
          <w:lang w:val="en-GB"/>
        </w:rPr>
        <w:t xml:space="preserve">The author’s original text in electronic format in the Microsoft Word extension (Example of the title of the article: </w:t>
      </w:r>
      <w:proofErr w:type="spellStart"/>
      <w:r>
        <w:rPr>
          <w:rFonts w:ascii="Times New Roman" w:hAnsi="Times New Roman" w:cs="Times New Roman"/>
          <w:b/>
          <w:sz w:val="28"/>
          <w:szCs w:val="28"/>
          <w:lang w:val="en-GB"/>
        </w:rPr>
        <w:t>Ivanov_Article</w:t>
      </w:r>
      <w:proofErr w:type="spellEnd"/>
      <w:r>
        <w:rPr>
          <w:rFonts w:ascii="Times New Roman" w:hAnsi="Times New Roman" w:cs="Times New Roman"/>
          <w:b/>
          <w:sz w:val="28"/>
          <w:szCs w:val="28"/>
          <w:lang w:val="en-GB"/>
        </w:rPr>
        <w:t>).</w:t>
      </w:r>
    </w:p>
    <w:p w:rsidR="001730F1" w:rsidRDefault="001730F1" w:rsidP="001730F1">
      <w:pPr>
        <w:tabs>
          <w:tab w:val="left" w:pos="993"/>
        </w:tabs>
        <w:spacing w:after="0" w:line="240" w:lineRule="auto"/>
        <w:ind w:firstLine="567"/>
        <w:contextualSpacing/>
        <w:jc w:val="both"/>
        <w:rPr>
          <w:rFonts w:ascii="Times New Roman" w:hAnsi="Times New Roman" w:cs="Times New Roman"/>
          <w:sz w:val="28"/>
          <w:szCs w:val="28"/>
          <w:lang w:val="en-US"/>
        </w:rPr>
      </w:pPr>
    </w:p>
    <w:p w:rsidR="001730F1" w:rsidRDefault="001730F1" w:rsidP="001730F1">
      <w:pPr>
        <w:tabs>
          <w:tab w:val="left" w:pos="993"/>
        </w:tabs>
        <w:spacing w:after="0" w:line="240" w:lineRule="auto"/>
        <w:ind w:firstLine="567"/>
        <w:contextualSpacing/>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Font: </w:t>
      </w:r>
      <w:r>
        <w:rPr>
          <w:rFonts w:ascii="Times New Roman" w:hAnsi="Times New Roman" w:cs="Times New Roman"/>
          <w:sz w:val="28"/>
          <w:szCs w:val="28"/>
          <w:lang w:val="en-US"/>
        </w:rPr>
        <w:t>Times New Roman</w:t>
      </w:r>
    </w:p>
    <w:p w:rsidR="001730F1" w:rsidRDefault="001730F1" w:rsidP="001730F1">
      <w:pPr>
        <w:tabs>
          <w:tab w:val="left" w:pos="993"/>
        </w:tabs>
        <w:spacing w:after="0" w:line="240" w:lineRule="auto"/>
        <w:ind w:firstLine="567"/>
        <w:contextualSpacing/>
        <w:jc w:val="both"/>
        <w:rPr>
          <w:rFonts w:ascii="Times New Roman" w:hAnsi="Times New Roman" w:cs="Times New Roman"/>
          <w:b/>
          <w:sz w:val="28"/>
          <w:szCs w:val="28"/>
          <w:lang w:val="en-US"/>
        </w:rPr>
      </w:pPr>
      <w:r>
        <w:rPr>
          <w:rFonts w:ascii="Times New Roman" w:hAnsi="Times New Roman" w:cs="Times New Roman"/>
          <w:b/>
          <w:sz w:val="28"/>
          <w:szCs w:val="28"/>
          <w:lang w:val="en-GB"/>
        </w:rPr>
        <w:t>Font s</w:t>
      </w:r>
      <w:proofErr w:type="spellStart"/>
      <w:r>
        <w:rPr>
          <w:rFonts w:ascii="Times New Roman" w:hAnsi="Times New Roman" w:cs="Times New Roman"/>
          <w:b/>
          <w:sz w:val="28"/>
          <w:szCs w:val="28"/>
          <w:lang w:val="en-US"/>
        </w:rPr>
        <w:t>ize</w:t>
      </w:r>
      <w:proofErr w:type="spellEnd"/>
      <w:r>
        <w:rPr>
          <w:rFonts w:ascii="Times New Roman" w:hAnsi="Times New Roman" w:cs="Times New Roman"/>
          <w:b/>
          <w:sz w:val="28"/>
          <w:szCs w:val="28"/>
          <w:lang w:val="en-US"/>
        </w:rPr>
        <w:t xml:space="preserve">: </w:t>
      </w:r>
      <w:r>
        <w:rPr>
          <w:rFonts w:ascii="Times New Roman" w:hAnsi="Times New Roman" w:cs="Times New Roman"/>
          <w:sz w:val="28"/>
          <w:szCs w:val="28"/>
          <w:lang w:val="en-US"/>
        </w:rPr>
        <w:t xml:space="preserve">14 </w:t>
      </w:r>
      <w:proofErr w:type="spellStart"/>
      <w:r>
        <w:rPr>
          <w:rFonts w:ascii="Times New Roman" w:hAnsi="Times New Roman" w:cs="Times New Roman"/>
          <w:sz w:val="28"/>
          <w:szCs w:val="28"/>
          <w:lang w:val="en-US"/>
        </w:rPr>
        <w:t>pt</w:t>
      </w:r>
      <w:proofErr w:type="spellEnd"/>
    </w:p>
    <w:p w:rsidR="001730F1" w:rsidRDefault="001730F1" w:rsidP="001730F1">
      <w:pPr>
        <w:tabs>
          <w:tab w:val="left" w:pos="993"/>
        </w:tabs>
        <w:spacing w:after="0" w:line="240" w:lineRule="auto"/>
        <w:ind w:firstLine="567"/>
        <w:contextualSpacing/>
        <w:jc w:val="both"/>
        <w:rPr>
          <w:rFonts w:ascii="Times New Roman" w:hAnsi="Times New Roman" w:cs="Times New Roman"/>
          <w:sz w:val="28"/>
          <w:szCs w:val="28"/>
          <w:lang w:val="en-GB"/>
        </w:rPr>
      </w:pPr>
      <w:r>
        <w:rPr>
          <w:rFonts w:ascii="Times New Roman" w:hAnsi="Times New Roman" w:cs="Times New Roman"/>
          <w:b/>
          <w:sz w:val="28"/>
          <w:szCs w:val="28"/>
          <w:lang w:val="en-GB"/>
        </w:rPr>
        <w:t>Line</w:t>
      </w:r>
      <w:r>
        <w:rPr>
          <w:rFonts w:ascii="Times New Roman" w:hAnsi="Times New Roman" w:cs="Times New Roman"/>
          <w:b/>
          <w:sz w:val="28"/>
          <w:szCs w:val="28"/>
          <w:lang w:val="en-US"/>
        </w:rPr>
        <w:t xml:space="preserve"> </w:t>
      </w:r>
      <w:r>
        <w:rPr>
          <w:rFonts w:ascii="Times New Roman" w:hAnsi="Times New Roman" w:cs="Times New Roman"/>
          <w:b/>
          <w:sz w:val="28"/>
          <w:szCs w:val="28"/>
          <w:lang w:val="en-GB"/>
        </w:rPr>
        <w:t>spacing</w:t>
      </w:r>
      <w:r>
        <w:rPr>
          <w:rFonts w:ascii="Times New Roman" w:hAnsi="Times New Roman" w:cs="Times New Roman"/>
          <w:b/>
          <w:sz w:val="28"/>
          <w:szCs w:val="28"/>
          <w:lang w:val="en-US"/>
        </w:rPr>
        <w:t xml:space="preserve">: </w:t>
      </w:r>
      <w:r>
        <w:rPr>
          <w:rFonts w:ascii="Times New Roman" w:hAnsi="Times New Roman" w:cs="Times New Roman"/>
          <w:sz w:val="28"/>
          <w:szCs w:val="28"/>
          <w:lang w:val="en-GB"/>
        </w:rPr>
        <w:t>1.0 (no spacing between paragraphs of the same style).</w:t>
      </w:r>
    </w:p>
    <w:p w:rsidR="001730F1" w:rsidRDefault="001730F1" w:rsidP="001730F1">
      <w:pPr>
        <w:tabs>
          <w:tab w:val="left" w:pos="993"/>
        </w:tabs>
        <w:spacing w:after="0" w:line="240" w:lineRule="auto"/>
        <w:ind w:firstLine="567"/>
        <w:contextualSpacing/>
        <w:jc w:val="both"/>
        <w:rPr>
          <w:rFonts w:ascii="Times New Roman" w:hAnsi="Times New Roman" w:cs="Times New Roman"/>
          <w:b/>
          <w:sz w:val="28"/>
          <w:szCs w:val="28"/>
          <w:u w:val="single"/>
          <w:lang w:val="en-GB"/>
        </w:rPr>
      </w:pPr>
      <w:r>
        <w:rPr>
          <w:rFonts w:ascii="Times New Roman" w:hAnsi="Times New Roman" w:cs="Times New Roman"/>
          <w:b/>
          <w:sz w:val="28"/>
          <w:szCs w:val="28"/>
          <w:lang w:val="en-GB"/>
        </w:rPr>
        <w:t>Article</w:t>
      </w:r>
      <w:r>
        <w:rPr>
          <w:rFonts w:ascii="Times New Roman" w:hAnsi="Times New Roman" w:cs="Times New Roman"/>
          <w:b/>
          <w:sz w:val="28"/>
          <w:szCs w:val="28"/>
          <w:lang w:val="en-US"/>
        </w:rPr>
        <w:t xml:space="preserve"> </w:t>
      </w:r>
      <w:r>
        <w:rPr>
          <w:rFonts w:ascii="Times New Roman" w:hAnsi="Times New Roman" w:cs="Times New Roman"/>
          <w:b/>
          <w:sz w:val="28"/>
          <w:szCs w:val="28"/>
          <w:lang w:val="en-GB"/>
        </w:rPr>
        <w:t>volume</w:t>
      </w:r>
      <w:r>
        <w:rPr>
          <w:rFonts w:ascii="Times New Roman" w:hAnsi="Times New Roman" w:cs="Times New Roman"/>
          <w:b/>
          <w:sz w:val="28"/>
          <w:szCs w:val="28"/>
          <w:lang w:val="en-US"/>
        </w:rPr>
        <w:t>:</w:t>
      </w:r>
      <w:r>
        <w:rPr>
          <w:rFonts w:ascii="Times New Roman" w:eastAsia="Times New Roman" w:hAnsi="Times New Roman" w:cs="Times New Roman"/>
          <w:color w:val="202124"/>
          <w:sz w:val="28"/>
          <w:szCs w:val="28"/>
          <w:lang w:val="en" w:eastAsia="ru-RU"/>
        </w:rPr>
        <w:t xml:space="preserve"> 10 thousand - 15 thousand characters (with spaces)</w:t>
      </w:r>
    </w:p>
    <w:p w:rsidR="001730F1" w:rsidRDefault="001730F1" w:rsidP="001730F1">
      <w:pPr>
        <w:tabs>
          <w:tab w:val="left" w:pos="993"/>
        </w:tabs>
        <w:spacing w:after="0" w:line="240" w:lineRule="auto"/>
        <w:ind w:firstLine="567"/>
        <w:contextualSpacing/>
        <w:jc w:val="both"/>
        <w:rPr>
          <w:rFonts w:ascii="Times New Roman" w:hAnsi="Times New Roman" w:cs="Times New Roman"/>
          <w:sz w:val="28"/>
          <w:szCs w:val="28"/>
          <w:lang w:val="en-US"/>
        </w:rPr>
      </w:pPr>
    </w:p>
    <w:p w:rsidR="001730F1" w:rsidRDefault="001730F1" w:rsidP="001730F1">
      <w:pPr>
        <w:tabs>
          <w:tab w:val="left" w:pos="993"/>
        </w:tabs>
        <w:spacing w:after="0" w:line="240" w:lineRule="auto"/>
        <w:ind w:firstLine="567"/>
        <w:contextualSpacing/>
        <w:jc w:val="both"/>
        <w:rPr>
          <w:rFonts w:ascii="Times New Roman" w:hAnsi="Times New Roman" w:cs="Times New Roman"/>
          <w:b/>
          <w:sz w:val="28"/>
          <w:szCs w:val="28"/>
          <w:lang w:val="en-US"/>
        </w:rPr>
      </w:pPr>
      <w:r>
        <w:rPr>
          <w:rFonts w:ascii="Times New Roman" w:hAnsi="Times New Roman" w:cs="Times New Roman"/>
          <w:b/>
          <w:sz w:val="28"/>
          <w:szCs w:val="28"/>
          <w:lang w:val="en-GB"/>
        </w:rPr>
        <w:t>1) Text</w:t>
      </w:r>
      <w:r>
        <w:rPr>
          <w:rFonts w:ascii="Times New Roman" w:hAnsi="Times New Roman" w:cs="Times New Roman"/>
          <w:b/>
          <w:sz w:val="28"/>
          <w:szCs w:val="28"/>
          <w:lang w:val="en-US"/>
        </w:rPr>
        <w:t xml:space="preserve"> </w:t>
      </w:r>
      <w:r>
        <w:rPr>
          <w:rFonts w:ascii="Times New Roman" w:hAnsi="Times New Roman" w:cs="Times New Roman"/>
          <w:b/>
          <w:sz w:val="28"/>
          <w:szCs w:val="28"/>
          <w:lang w:val="en-GB"/>
        </w:rPr>
        <w:t>structure</w:t>
      </w:r>
      <w:r>
        <w:rPr>
          <w:rFonts w:ascii="Times New Roman" w:hAnsi="Times New Roman" w:cs="Times New Roman"/>
          <w:b/>
          <w:sz w:val="28"/>
          <w:szCs w:val="28"/>
          <w:lang w:val="en-US"/>
        </w:rPr>
        <w:t>:</w:t>
      </w:r>
    </w:p>
    <w:p w:rsidR="001730F1" w:rsidRDefault="001730F1" w:rsidP="001730F1">
      <w:pPr>
        <w:tabs>
          <w:tab w:val="left" w:pos="993"/>
        </w:tabs>
        <w:spacing w:after="0" w:line="240" w:lineRule="auto"/>
        <w:ind w:firstLine="567"/>
        <w:contextualSpacing/>
        <w:jc w:val="both"/>
        <w:rPr>
          <w:rFonts w:ascii="Times New Roman" w:hAnsi="Times New Roman" w:cs="Times New Roman"/>
          <w:sz w:val="28"/>
          <w:szCs w:val="28"/>
          <w:lang w:val="en-GB"/>
        </w:rPr>
      </w:pPr>
      <w:r>
        <w:rPr>
          <w:rFonts w:ascii="Times New Roman" w:hAnsi="Times New Roman" w:cs="Times New Roman"/>
          <w:sz w:val="28"/>
          <w:szCs w:val="28"/>
          <w:lang w:val="en-GB"/>
        </w:rPr>
        <w:t>1.  Indexes</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UDC</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and</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SCSTI</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revealing</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the thematic content of the article (</w:t>
      </w:r>
      <w:r>
        <w:rPr>
          <w:rFonts w:ascii="Times New Roman" w:hAnsi="Times New Roman" w:cs="Times New Roman"/>
          <w:b/>
          <w:bCs/>
          <w:sz w:val="28"/>
          <w:szCs w:val="28"/>
          <w:lang w:val="en-GB"/>
        </w:rPr>
        <w:t>bold</w:t>
      </w:r>
      <w:r>
        <w:rPr>
          <w:rFonts w:ascii="Times New Roman" w:hAnsi="Times New Roman" w:cs="Times New Roman"/>
          <w:sz w:val="28"/>
          <w:szCs w:val="28"/>
          <w:lang w:val="en-GB"/>
        </w:rPr>
        <w:t xml:space="preserve"> in the upper left corner).</w:t>
      </w:r>
    </w:p>
    <w:p w:rsidR="001730F1" w:rsidRDefault="001730F1" w:rsidP="001730F1">
      <w:pPr>
        <w:tabs>
          <w:tab w:val="left" w:pos="993"/>
        </w:tabs>
        <w:spacing w:after="0" w:line="240" w:lineRule="auto"/>
        <w:ind w:firstLine="567"/>
        <w:contextualSpacing/>
        <w:jc w:val="both"/>
        <w:rPr>
          <w:rFonts w:ascii="Times New Roman" w:hAnsi="Times New Roman" w:cs="Times New Roman"/>
          <w:sz w:val="28"/>
          <w:szCs w:val="28"/>
          <w:lang w:val="en-US"/>
        </w:rPr>
      </w:pPr>
      <w:r>
        <w:rPr>
          <w:rFonts w:ascii="Times New Roman" w:hAnsi="Times New Roman" w:cs="Times New Roman"/>
          <w:sz w:val="28"/>
          <w:szCs w:val="28"/>
          <w:lang w:val="en-GB"/>
        </w:rPr>
        <w:t xml:space="preserve">2. Information about the author / authors (in the upper right corner in </w:t>
      </w:r>
      <w:r>
        <w:rPr>
          <w:rFonts w:ascii="Times New Roman" w:hAnsi="Times New Roman" w:cs="Times New Roman"/>
          <w:i/>
          <w:sz w:val="28"/>
          <w:szCs w:val="28"/>
          <w:lang w:val="en-GB"/>
        </w:rPr>
        <w:t>italics</w:t>
      </w:r>
      <w:r>
        <w:rPr>
          <w:rFonts w:ascii="Times New Roman" w:hAnsi="Times New Roman" w:cs="Times New Roman"/>
          <w:sz w:val="28"/>
          <w:szCs w:val="28"/>
          <w:lang w:val="en-GB"/>
        </w:rPr>
        <w:t>) - full name (in full), academic degree, academic title, honorary title, position, place of work (study), including department (if any), E-mail address,</w:t>
      </w:r>
      <w:r>
        <w:rPr>
          <w:rFonts w:ascii="Times New Roman" w:hAnsi="Times New Roman" w:cs="Times New Roman"/>
          <w:sz w:val="28"/>
          <w:szCs w:val="28"/>
          <w:lang w:val="en-US"/>
        </w:rPr>
        <w:t xml:space="preserve"> ORCID id.</w:t>
      </w:r>
    </w:p>
    <w:p w:rsidR="001730F1" w:rsidRDefault="001730F1" w:rsidP="001730F1">
      <w:pPr>
        <w:tabs>
          <w:tab w:val="left" w:pos="993"/>
        </w:tabs>
        <w:spacing w:after="0" w:line="240" w:lineRule="auto"/>
        <w:ind w:firstLine="567"/>
        <w:contextualSpacing/>
        <w:jc w:val="both"/>
        <w:rPr>
          <w:rFonts w:ascii="Times New Roman" w:hAnsi="Times New Roman" w:cs="Times New Roman"/>
          <w:sz w:val="28"/>
          <w:szCs w:val="28"/>
          <w:lang w:val="en-GB"/>
        </w:rPr>
      </w:pPr>
      <w:r>
        <w:rPr>
          <w:rFonts w:ascii="Times New Roman" w:hAnsi="Times New Roman" w:cs="Times New Roman"/>
          <w:sz w:val="28"/>
          <w:szCs w:val="28"/>
          <w:lang w:val="en-US"/>
        </w:rPr>
        <w:t>S</w:t>
      </w:r>
      <w:proofErr w:type="spellStart"/>
      <w:r>
        <w:rPr>
          <w:rFonts w:ascii="Times New Roman" w:hAnsi="Times New Roman" w:cs="Times New Roman"/>
          <w:sz w:val="28"/>
          <w:szCs w:val="28"/>
          <w:lang w:val="en-GB"/>
        </w:rPr>
        <w:t>tudents</w:t>
      </w:r>
      <w:proofErr w:type="spellEnd"/>
      <w:r>
        <w:rPr>
          <w:rFonts w:ascii="Times New Roman" w:hAnsi="Times New Roman" w:cs="Times New Roman"/>
          <w:sz w:val="28"/>
          <w:szCs w:val="28"/>
          <w:lang w:val="en-GB"/>
        </w:rPr>
        <w:t>, master students, doctoral students indicate all the data of the supervisor and attach scanned copied of the review of the supervisor with a certified signature and the seal of the organization where the supervisor works in JPEG or PDF format.</w:t>
      </w:r>
    </w:p>
    <w:p w:rsidR="001730F1" w:rsidRDefault="001730F1" w:rsidP="001730F1">
      <w:pPr>
        <w:tabs>
          <w:tab w:val="left" w:pos="993"/>
        </w:tabs>
        <w:spacing w:after="0" w:line="240" w:lineRule="auto"/>
        <w:ind w:firstLine="567"/>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3. </w:t>
      </w:r>
      <w:r>
        <w:rPr>
          <w:rFonts w:ascii="Times New Roman" w:hAnsi="Times New Roman" w:cs="Times New Roman"/>
          <w:sz w:val="28"/>
          <w:szCs w:val="28"/>
          <w:lang w:val="en-GB"/>
        </w:rPr>
        <w:t>Title of the article (</w:t>
      </w:r>
      <w:r>
        <w:rPr>
          <w:rFonts w:ascii="Times New Roman" w:hAnsi="Times New Roman" w:cs="Times New Roman"/>
          <w:b/>
          <w:sz w:val="28"/>
          <w:szCs w:val="28"/>
          <w:lang w:val="en-GB"/>
        </w:rPr>
        <w:t>bold</w:t>
      </w:r>
      <w:r>
        <w:rPr>
          <w:rFonts w:ascii="Times New Roman" w:hAnsi="Times New Roman" w:cs="Times New Roman"/>
          <w:sz w:val="28"/>
          <w:szCs w:val="28"/>
          <w:lang w:val="en-GB"/>
        </w:rPr>
        <w:t xml:space="preserve"> in </w:t>
      </w:r>
      <w:r>
        <w:rPr>
          <w:rFonts w:ascii="Times New Roman" w:hAnsi="Times New Roman" w:cs="Times New Roman"/>
          <w:b/>
          <w:sz w:val="28"/>
          <w:szCs w:val="28"/>
          <w:lang w:val="en-GB"/>
        </w:rPr>
        <w:t>UPPER</w:t>
      </w:r>
      <w:r>
        <w:rPr>
          <w:rFonts w:ascii="Times New Roman" w:hAnsi="Times New Roman" w:cs="Times New Roman"/>
          <w:sz w:val="28"/>
          <w:szCs w:val="28"/>
          <w:lang w:val="en-GB"/>
        </w:rPr>
        <w:t xml:space="preserve"> case, </w:t>
      </w:r>
      <w:proofErr w:type="spellStart"/>
      <w:r>
        <w:rPr>
          <w:rFonts w:ascii="Times New Roman" w:hAnsi="Times New Roman" w:cs="Times New Roman"/>
          <w:sz w:val="28"/>
          <w:szCs w:val="28"/>
          <w:lang w:val="en-GB"/>
        </w:rPr>
        <w:t>centered</w:t>
      </w:r>
      <w:proofErr w:type="spellEnd"/>
      <w:r>
        <w:rPr>
          <w:rFonts w:ascii="Times New Roman" w:hAnsi="Times New Roman" w:cs="Times New Roman"/>
          <w:sz w:val="28"/>
          <w:szCs w:val="28"/>
          <w:lang w:val="en-GB"/>
        </w:rPr>
        <w:t>)</w:t>
      </w:r>
    </w:p>
    <w:p w:rsidR="001730F1" w:rsidRDefault="001730F1" w:rsidP="001730F1">
      <w:pPr>
        <w:tabs>
          <w:tab w:val="left" w:pos="993"/>
        </w:tabs>
        <w:spacing w:after="0" w:line="240" w:lineRule="auto"/>
        <w:ind w:firstLine="567"/>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4. </w:t>
      </w:r>
      <w:r>
        <w:rPr>
          <w:rFonts w:ascii="Times New Roman" w:hAnsi="Times New Roman" w:cs="Times New Roman"/>
          <w:sz w:val="28"/>
          <w:szCs w:val="28"/>
          <w:lang w:val="en-GB"/>
        </w:rPr>
        <w:t>Abstract: summary of the article according to the following structure:</w:t>
      </w:r>
    </w:p>
    <w:p w:rsidR="001730F1" w:rsidRDefault="001730F1" w:rsidP="001730F1">
      <w:pPr>
        <w:tabs>
          <w:tab w:val="left" w:pos="993"/>
        </w:tabs>
        <w:spacing w:after="0" w:line="240" w:lineRule="auto"/>
        <w:ind w:firstLine="567"/>
        <w:contextualSpacing/>
        <w:jc w:val="both"/>
        <w:rPr>
          <w:rFonts w:ascii="Times New Roman" w:hAnsi="Times New Roman" w:cs="Times New Roman"/>
          <w:sz w:val="28"/>
          <w:szCs w:val="28"/>
          <w:lang w:val="en-US"/>
        </w:rPr>
      </w:pPr>
      <w:r>
        <w:rPr>
          <w:rFonts w:ascii="Times New Roman" w:hAnsi="Times New Roman" w:cs="Times New Roman"/>
          <w:sz w:val="28"/>
          <w:szCs w:val="28"/>
          <w:lang w:val="en-GB"/>
        </w:rPr>
        <w:t>relevance of the problem and novelty, main content aspects, research methods, results. Volume: 50-100 words. Placed with a space after the title of the article. Alignment</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of</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the</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main</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text</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in</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width</w:t>
      </w:r>
      <w:r>
        <w:rPr>
          <w:rFonts w:ascii="Times New Roman" w:hAnsi="Times New Roman" w:cs="Times New Roman"/>
          <w:sz w:val="28"/>
          <w:szCs w:val="28"/>
          <w:lang w:val="en-US"/>
        </w:rPr>
        <w:t>.</w:t>
      </w:r>
    </w:p>
    <w:p w:rsidR="001730F1" w:rsidRDefault="001730F1" w:rsidP="001730F1">
      <w:pPr>
        <w:tabs>
          <w:tab w:val="left" w:pos="993"/>
        </w:tabs>
        <w:spacing w:after="0" w:line="240" w:lineRule="auto"/>
        <w:ind w:firstLine="567"/>
        <w:contextualSpacing/>
        <w:jc w:val="both"/>
        <w:rPr>
          <w:rFonts w:ascii="Times New Roman" w:hAnsi="Times New Roman" w:cs="Times New Roman"/>
          <w:sz w:val="28"/>
          <w:szCs w:val="28"/>
          <w:lang w:val="en-GB"/>
        </w:rPr>
      </w:pPr>
      <w:r>
        <w:rPr>
          <w:rFonts w:ascii="Times New Roman" w:hAnsi="Times New Roman" w:cs="Times New Roman"/>
          <w:sz w:val="28"/>
          <w:szCs w:val="28"/>
          <w:lang w:val="en-US"/>
        </w:rPr>
        <w:t xml:space="preserve">5. </w:t>
      </w:r>
      <w:r>
        <w:rPr>
          <w:rFonts w:ascii="Times New Roman" w:hAnsi="Times New Roman" w:cs="Times New Roman"/>
          <w:sz w:val="28"/>
          <w:szCs w:val="28"/>
          <w:lang w:val="en-GB"/>
        </w:rPr>
        <w:t>Key words according to the content of the abstract and article (5</w:t>
      </w:r>
      <w:r>
        <w:rPr>
          <w:rFonts w:ascii="Times New Roman" w:hAnsi="Times New Roman" w:cs="Times New Roman"/>
          <w:sz w:val="28"/>
          <w:szCs w:val="28"/>
          <w:lang w:val="kk-KZ"/>
        </w:rPr>
        <w:t>–8</w:t>
      </w:r>
      <w:r>
        <w:rPr>
          <w:rFonts w:ascii="Times New Roman" w:hAnsi="Times New Roman" w:cs="Times New Roman"/>
          <w:sz w:val="28"/>
          <w:szCs w:val="28"/>
          <w:lang w:val="en-GB"/>
        </w:rPr>
        <w:t xml:space="preserve"> words). Placed after the annotation. Alignment of the main text in width.</w:t>
      </w:r>
    </w:p>
    <w:p w:rsidR="001730F1" w:rsidRDefault="001730F1" w:rsidP="001730F1">
      <w:pPr>
        <w:tabs>
          <w:tab w:val="left" w:pos="993"/>
        </w:tabs>
        <w:spacing w:after="0" w:line="240" w:lineRule="auto"/>
        <w:ind w:firstLine="567"/>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6. The main text of the article should preferably be divided into subsections (introduction, literature review, main part, research results). Alignment of the main text to the width.</w:t>
      </w:r>
    </w:p>
    <w:p w:rsidR="001730F1" w:rsidRDefault="001730F1" w:rsidP="001730F1">
      <w:pPr>
        <w:tabs>
          <w:tab w:val="left" w:pos="993"/>
        </w:tabs>
        <w:spacing w:after="0" w:line="240" w:lineRule="auto"/>
        <w:ind w:firstLine="567"/>
        <w:contextualSpacing/>
        <w:jc w:val="both"/>
        <w:rPr>
          <w:rFonts w:ascii="Times New Roman" w:hAnsi="Times New Roman" w:cs="Times New Roman"/>
          <w:b/>
          <w:sz w:val="28"/>
          <w:szCs w:val="28"/>
          <w:lang w:val="en-US"/>
        </w:rPr>
      </w:pPr>
      <w:r>
        <w:rPr>
          <w:rFonts w:ascii="Times New Roman" w:hAnsi="Times New Roman" w:cs="Times New Roman"/>
          <w:sz w:val="28"/>
          <w:szCs w:val="28"/>
          <w:lang w:val="en-US"/>
        </w:rPr>
        <w:t xml:space="preserve">7. List of sources/literature.  Text alignment by width. If the article is in Russian, </w:t>
      </w:r>
      <w:r>
        <w:rPr>
          <w:rFonts w:ascii="Times New Roman" w:hAnsi="Times New Roman" w:cs="Times New Roman"/>
          <w:b/>
          <w:sz w:val="28"/>
          <w:szCs w:val="28"/>
          <w:lang w:val="en-US"/>
        </w:rPr>
        <w:t>all the output data of the article are additionally translated</w:t>
      </w:r>
      <w:r>
        <w:rPr>
          <w:rFonts w:ascii="Times New Roman" w:hAnsi="Times New Roman" w:cs="Times New Roman"/>
          <w:sz w:val="28"/>
          <w:szCs w:val="28"/>
          <w:lang w:val="en-US"/>
        </w:rPr>
        <w:t xml:space="preserve"> (information about the author/authors, academic degree, academic title, place of work/study, including the department, email address, article title, summary, keywords (in the same volume and order as in Russian text) </w:t>
      </w:r>
      <w:r>
        <w:rPr>
          <w:rFonts w:ascii="Times New Roman" w:hAnsi="Times New Roman" w:cs="Times New Roman"/>
          <w:b/>
          <w:sz w:val="28"/>
          <w:szCs w:val="28"/>
          <w:lang w:val="en-US"/>
        </w:rPr>
        <w:t xml:space="preserve">into English and Kazakh (for foreign authors only into English). </w:t>
      </w:r>
    </w:p>
    <w:p w:rsidR="001730F1" w:rsidRDefault="001730F1" w:rsidP="001730F1">
      <w:pPr>
        <w:tabs>
          <w:tab w:val="left" w:pos="993"/>
        </w:tabs>
        <w:spacing w:after="0" w:line="240" w:lineRule="auto"/>
        <w:ind w:firstLine="567"/>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If the article is in Kazakh, all output data are translated into Russian and English.  If the article is in English, all output data are translated into Kazakh and Russian.</w:t>
      </w:r>
    </w:p>
    <w:p w:rsidR="001730F1" w:rsidRDefault="001730F1" w:rsidP="001730F1">
      <w:pPr>
        <w:tabs>
          <w:tab w:val="left" w:pos="993"/>
        </w:tabs>
        <w:spacing w:after="0" w:line="240" w:lineRule="auto"/>
        <w:ind w:firstLine="567"/>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quotation marks «...» are used in the text. If there are internal and external quotation marks, then the «…. » are external, the </w:t>
      </w:r>
      <w:r>
        <w:rPr>
          <w:rFonts w:ascii="Times New Roman" w:hAnsi="Times New Roman"/>
          <w:sz w:val="28"/>
          <w:szCs w:val="28"/>
          <w:lang w:val="kk-KZ"/>
        </w:rPr>
        <w:t>– “</w:t>
      </w:r>
      <w:proofErr w:type="gramStart"/>
      <w:r>
        <w:rPr>
          <w:rFonts w:ascii="Times New Roman" w:hAnsi="Times New Roman"/>
          <w:sz w:val="28"/>
          <w:szCs w:val="28"/>
          <w:lang w:val="kk-KZ"/>
        </w:rPr>
        <w:t>….</w:t>
      </w:r>
      <w:r>
        <w:rPr>
          <w:rFonts w:ascii="Times New Roman" w:hAnsi="Times New Roman"/>
          <w:sz w:val="28"/>
          <w:szCs w:val="28"/>
          <w:lang w:val="en-US"/>
        </w:rPr>
        <w:t>.</w:t>
      </w:r>
      <w:proofErr w:type="gramEnd"/>
      <w:r>
        <w:rPr>
          <w:rFonts w:ascii="Times New Roman" w:hAnsi="Times New Roman"/>
          <w:sz w:val="28"/>
          <w:szCs w:val="28"/>
          <w:lang w:val="kk-KZ"/>
        </w:rPr>
        <w:t>”—</w:t>
      </w:r>
      <w:r>
        <w:rPr>
          <w:rFonts w:ascii="Times New Roman" w:hAnsi="Times New Roman" w:cs="Times New Roman"/>
          <w:sz w:val="28"/>
          <w:szCs w:val="28"/>
          <w:lang w:val="en-US"/>
        </w:rPr>
        <w:t xml:space="preserve"> are internal -«...”...”».</w:t>
      </w:r>
    </w:p>
    <w:p w:rsidR="001730F1" w:rsidRDefault="001730F1" w:rsidP="001730F1">
      <w:pPr>
        <w:tabs>
          <w:tab w:val="left" w:pos="993"/>
        </w:tabs>
        <w:spacing w:after="0" w:line="240" w:lineRule="auto"/>
        <w:ind w:firstLine="567"/>
        <w:contextualSpacing/>
        <w:jc w:val="both"/>
        <w:rPr>
          <w:rFonts w:ascii="Times New Roman" w:hAnsi="Times New Roman" w:cs="Times New Roman"/>
          <w:sz w:val="28"/>
          <w:szCs w:val="28"/>
          <w:lang w:val="en-US"/>
        </w:rPr>
      </w:pPr>
      <w:r>
        <w:rPr>
          <w:rFonts w:ascii="Times New Roman" w:eastAsia="Times New Roman" w:hAnsi="Times New Roman" w:cs="Times New Roman"/>
          <w:color w:val="202124"/>
          <w:sz w:val="28"/>
          <w:szCs w:val="28"/>
          <w:lang w:val="en" w:eastAsia="ru-RU"/>
        </w:rPr>
        <w:t>Infographics, including tables, diagrams, drawings and formulas in the text must be numbered; diagrams and tables should have headings placed above the diagram or table field, and each figure should have a caption.</w:t>
      </w:r>
    </w:p>
    <w:p w:rsidR="001730F1" w:rsidRDefault="001730F1" w:rsidP="001730F1">
      <w:pPr>
        <w:tabs>
          <w:tab w:val="left" w:pos="993"/>
        </w:tabs>
        <w:spacing w:after="0" w:line="240" w:lineRule="auto"/>
        <w:ind w:firstLine="567"/>
        <w:contextualSpacing/>
        <w:jc w:val="both"/>
        <w:rPr>
          <w:rFonts w:ascii="Times New Roman" w:hAnsi="Times New Roman" w:cs="Times New Roman"/>
          <w:sz w:val="28"/>
          <w:szCs w:val="28"/>
          <w:lang w:val="en"/>
        </w:rPr>
      </w:pPr>
      <w:r>
        <w:rPr>
          <w:rFonts w:ascii="Times New Roman" w:eastAsia="Times New Roman" w:hAnsi="Times New Roman" w:cs="Times New Roman"/>
          <w:color w:val="202124"/>
          <w:sz w:val="28"/>
          <w:szCs w:val="28"/>
          <w:lang w:val="en" w:eastAsia="ru-RU"/>
        </w:rPr>
        <w:t xml:space="preserve">All examples (music notes, diagrams, drawings, illustrations, photos, etc.) made in graphics are attached as separate files in jpg or tiff format and must be of good quality (from 100 dpi). Examples are numbered (Example 1, Diagram 1, Table 1, etc.) and accompanied by a numbered list of signatures, formatted as a separate file in doc, </w:t>
      </w:r>
      <w:proofErr w:type="spellStart"/>
      <w:r>
        <w:rPr>
          <w:rFonts w:ascii="Times New Roman" w:eastAsia="Times New Roman" w:hAnsi="Times New Roman" w:cs="Times New Roman"/>
          <w:color w:val="202124"/>
          <w:sz w:val="28"/>
          <w:szCs w:val="28"/>
          <w:lang w:val="en" w:eastAsia="ru-RU"/>
        </w:rPr>
        <w:t>docx</w:t>
      </w:r>
      <w:proofErr w:type="spellEnd"/>
      <w:r>
        <w:rPr>
          <w:rFonts w:ascii="Times New Roman" w:eastAsia="Times New Roman" w:hAnsi="Times New Roman" w:cs="Times New Roman"/>
          <w:color w:val="202124"/>
          <w:sz w:val="28"/>
          <w:szCs w:val="28"/>
          <w:lang w:val="en" w:eastAsia="ru-RU"/>
        </w:rPr>
        <w:t>, rtf format. Links to relevant examples are provided in the text of the article.</w:t>
      </w:r>
    </w:p>
    <w:p w:rsidR="001730F1" w:rsidRDefault="001730F1" w:rsidP="001730F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202124"/>
          <w:sz w:val="28"/>
          <w:szCs w:val="28"/>
          <w:lang w:val="en-US" w:eastAsia="ru-RU"/>
        </w:rPr>
      </w:pPr>
      <w:r>
        <w:rPr>
          <w:rFonts w:ascii="Times New Roman" w:eastAsia="Times New Roman" w:hAnsi="Times New Roman" w:cs="Times New Roman"/>
          <w:color w:val="202124"/>
          <w:sz w:val="28"/>
          <w:szCs w:val="28"/>
          <w:lang w:val="en" w:eastAsia="ru-RU"/>
        </w:rPr>
        <w:t>Footnotes to cited sources are given in square brackets indicating the serial number of the source and page number: for Kazakh-language publications - [1,23</w:t>
      </w:r>
      <w:r>
        <w:rPr>
          <w:rFonts w:ascii="Times New Roman" w:eastAsia="Times New Roman" w:hAnsi="Times New Roman" w:cs="Times New Roman"/>
          <w:color w:val="202124"/>
          <w:sz w:val="28"/>
          <w:szCs w:val="28"/>
          <w:lang w:eastAsia="ru-RU"/>
        </w:rPr>
        <w:t>б</w:t>
      </w:r>
      <w:r>
        <w:rPr>
          <w:rFonts w:ascii="Times New Roman" w:eastAsia="Times New Roman" w:hAnsi="Times New Roman" w:cs="Times New Roman"/>
          <w:color w:val="202124"/>
          <w:sz w:val="28"/>
          <w:szCs w:val="28"/>
          <w:lang w:val="en" w:eastAsia="ru-RU"/>
        </w:rPr>
        <w:t>]</w:t>
      </w:r>
      <w:r>
        <w:rPr>
          <w:rFonts w:ascii="Times New Roman" w:eastAsia="Times New Roman" w:hAnsi="Times New Roman" w:cs="Times New Roman"/>
          <w:color w:val="202124"/>
          <w:sz w:val="28"/>
          <w:szCs w:val="28"/>
          <w:lang w:val="en-US" w:eastAsia="ru-RU"/>
        </w:rPr>
        <w:t xml:space="preserve"> </w:t>
      </w:r>
      <w:r>
        <w:rPr>
          <w:rFonts w:ascii="Times New Roman" w:eastAsia="Times New Roman" w:hAnsi="Times New Roman" w:cs="Times New Roman"/>
          <w:color w:val="202124"/>
          <w:sz w:val="28"/>
          <w:szCs w:val="28"/>
          <w:lang w:val="en" w:eastAsia="ru-RU"/>
        </w:rPr>
        <w:t>for Russian-language publications - [1, с. 23], for foreign ones - [1, p. 23], for the entire publication - [1].</w:t>
      </w:r>
    </w:p>
    <w:p w:rsidR="001730F1" w:rsidRDefault="001730F1" w:rsidP="001730F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rPr>
          <w:rFonts w:ascii="Times New Roman" w:eastAsia="Times New Roman" w:hAnsi="Times New Roman" w:cs="Times New Roman"/>
          <w:color w:val="202124"/>
          <w:sz w:val="28"/>
          <w:szCs w:val="28"/>
          <w:lang w:val="en-US" w:eastAsia="ru-RU"/>
        </w:rPr>
      </w:pPr>
      <w:r>
        <w:rPr>
          <w:rFonts w:ascii="Times New Roman" w:eastAsia="Times New Roman" w:hAnsi="Times New Roman" w:cs="Times New Roman"/>
          <w:color w:val="202124"/>
          <w:sz w:val="28"/>
          <w:szCs w:val="28"/>
          <w:lang w:val="en" w:eastAsia="ru-RU"/>
        </w:rPr>
        <w:t>The list of cited literature is presented in the order in which sources are mentioned in the text: the first reference in the article [1, p. 222] corresponds to the first source in the list of references, etc.</w:t>
      </w:r>
    </w:p>
    <w:p w:rsidR="001730F1" w:rsidRDefault="001730F1" w:rsidP="001730F1">
      <w:pPr>
        <w:tabs>
          <w:tab w:val="left" w:pos="993"/>
        </w:tabs>
        <w:spacing w:after="0" w:line="240" w:lineRule="auto"/>
        <w:ind w:firstLine="567"/>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list of sources (from 5 to 10 titles) is drawn up in the form of non-text bibliographic references in accordance with the accepted State Standards, is placed at the end of the article. </w:t>
      </w:r>
    </w:p>
    <w:p w:rsidR="001730F1" w:rsidRDefault="001730F1" w:rsidP="001730F1">
      <w:pPr>
        <w:tabs>
          <w:tab w:val="left" w:pos="993"/>
        </w:tabs>
        <w:spacing w:after="0" w:line="240" w:lineRule="auto"/>
        <w:ind w:firstLine="567"/>
        <w:contextualSpacing/>
        <w:jc w:val="both"/>
        <w:rPr>
          <w:rFonts w:ascii="Times New Roman" w:hAnsi="Times New Roman" w:cs="Times New Roman"/>
          <w:b/>
          <w:sz w:val="28"/>
          <w:szCs w:val="28"/>
          <w:lang w:val="en-US"/>
        </w:rPr>
      </w:pPr>
    </w:p>
    <w:p w:rsidR="001730F1" w:rsidRDefault="001730F1" w:rsidP="001730F1">
      <w:pPr>
        <w:tabs>
          <w:tab w:val="left" w:pos="993"/>
        </w:tabs>
        <w:spacing w:after="0" w:line="240" w:lineRule="auto"/>
        <w:ind w:firstLine="567"/>
        <w:contextualSpacing/>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Some examples: </w:t>
      </w:r>
    </w:p>
    <w:p w:rsidR="001730F1" w:rsidRDefault="001730F1" w:rsidP="001730F1">
      <w:pPr>
        <w:tabs>
          <w:tab w:val="left" w:pos="993"/>
        </w:tabs>
        <w:spacing w:after="0" w:line="240" w:lineRule="auto"/>
        <w:ind w:firstLine="567"/>
        <w:contextualSpacing/>
        <w:jc w:val="both"/>
        <w:rPr>
          <w:rFonts w:ascii="Times New Roman" w:hAnsi="Times New Roman" w:cs="Times New Roman"/>
          <w:i/>
          <w:sz w:val="28"/>
          <w:szCs w:val="28"/>
          <w:lang w:val="en-US"/>
        </w:rPr>
      </w:pPr>
      <w:r>
        <w:rPr>
          <w:rFonts w:ascii="Times New Roman" w:hAnsi="Times New Roman" w:cs="Times New Roman"/>
          <w:b/>
          <w:i/>
          <w:sz w:val="28"/>
          <w:szCs w:val="28"/>
          <w:lang w:val="en-US"/>
        </w:rPr>
        <w:t>Books:</w:t>
      </w:r>
      <w:r>
        <w:rPr>
          <w:rFonts w:ascii="Times New Roman" w:hAnsi="Times New Roman" w:cs="Times New Roman"/>
          <w:i/>
          <w:sz w:val="28"/>
          <w:szCs w:val="28"/>
          <w:lang w:val="en-US"/>
        </w:rPr>
        <w:t xml:space="preserve"> </w:t>
      </w:r>
    </w:p>
    <w:p w:rsidR="001730F1" w:rsidRDefault="001730F1" w:rsidP="001730F1">
      <w:pPr>
        <w:tabs>
          <w:tab w:val="left" w:pos="993"/>
        </w:tabs>
        <w:spacing w:after="0" w:line="240" w:lineRule="auto"/>
        <w:ind w:firstLine="567"/>
        <w:contextualSpacing/>
        <w:jc w:val="both"/>
        <w:rPr>
          <w:rFonts w:ascii="Times New Roman" w:hAnsi="Times New Roman" w:cs="Times New Roman"/>
          <w:b/>
          <w:sz w:val="28"/>
          <w:szCs w:val="28"/>
          <w:lang w:val="en-US"/>
        </w:rPr>
      </w:pPr>
      <w:proofErr w:type="spellStart"/>
      <w:r>
        <w:rPr>
          <w:rFonts w:ascii="Times New Roman" w:hAnsi="Times New Roman" w:cs="Times New Roman"/>
          <w:sz w:val="28"/>
          <w:szCs w:val="28"/>
          <w:lang w:val="en-US"/>
        </w:rPr>
        <w:t>Sats</w:t>
      </w:r>
      <w:proofErr w:type="spellEnd"/>
      <w:r>
        <w:rPr>
          <w:rFonts w:ascii="Times New Roman" w:hAnsi="Times New Roman" w:cs="Times New Roman"/>
          <w:sz w:val="28"/>
          <w:szCs w:val="28"/>
          <w:lang w:val="en-US"/>
        </w:rPr>
        <w:t xml:space="preserve"> N.I. Children come to the theater. — Moscow: </w:t>
      </w:r>
      <w:proofErr w:type="spellStart"/>
      <w:r>
        <w:rPr>
          <w:rFonts w:ascii="Times New Roman" w:hAnsi="Times New Roman" w:cs="Times New Roman"/>
          <w:sz w:val="28"/>
          <w:szCs w:val="28"/>
          <w:lang w:val="en-US"/>
        </w:rPr>
        <w:t>Iskusstvo</w:t>
      </w:r>
      <w:proofErr w:type="spellEnd"/>
      <w:r>
        <w:rPr>
          <w:rFonts w:ascii="Times New Roman" w:hAnsi="Times New Roman" w:cs="Times New Roman"/>
          <w:sz w:val="28"/>
          <w:szCs w:val="28"/>
          <w:lang w:val="en-US"/>
        </w:rPr>
        <w:t xml:space="preserve">, 1961. — 312 p.   </w:t>
      </w:r>
      <w:r>
        <w:rPr>
          <w:rFonts w:ascii="Times New Roman" w:hAnsi="Times New Roman" w:cs="Times New Roman"/>
          <w:b/>
          <w:i/>
          <w:sz w:val="28"/>
          <w:szCs w:val="28"/>
          <w:lang w:val="en-US"/>
        </w:rPr>
        <w:t>Magazines, newspapers:</w:t>
      </w:r>
      <w:r>
        <w:rPr>
          <w:rFonts w:ascii="Times New Roman" w:hAnsi="Times New Roman" w:cs="Times New Roman"/>
          <w:b/>
          <w:sz w:val="28"/>
          <w:szCs w:val="28"/>
          <w:lang w:val="en-US"/>
        </w:rPr>
        <w:t xml:space="preserve"> </w:t>
      </w:r>
    </w:p>
    <w:p w:rsidR="001730F1" w:rsidRDefault="001730F1" w:rsidP="001730F1">
      <w:pPr>
        <w:tabs>
          <w:tab w:val="left" w:pos="993"/>
        </w:tabs>
        <w:spacing w:after="0" w:line="240" w:lineRule="auto"/>
        <w:ind w:firstLine="567"/>
        <w:contextualSpacing/>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Smetova</w:t>
      </w:r>
      <w:proofErr w:type="spellEnd"/>
      <w:r>
        <w:rPr>
          <w:rFonts w:ascii="Times New Roman" w:hAnsi="Times New Roman" w:cs="Times New Roman"/>
          <w:sz w:val="28"/>
          <w:szCs w:val="28"/>
          <w:lang w:val="en-US"/>
        </w:rPr>
        <w:t xml:space="preserve">, A.A., </w:t>
      </w:r>
      <w:proofErr w:type="spellStart"/>
      <w:r>
        <w:rPr>
          <w:rFonts w:ascii="Times New Roman" w:hAnsi="Times New Roman" w:cs="Times New Roman"/>
          <w:sz w:val="28"/>
          <w:szCs w:val="28"/>
          <w:lang w:val="en-US"/>
        </w:rPr>
        <w:t>Mukasheva</w:t>
      </w:r>
      <w:proofErr w:type="spellEnd"/>
      <w:r>
        <w:rPr>
          <w:rFonts w:ascii="Times New Roman" w:hAnsi="Times New Roman" w:cs="Times New Roman"/>
          <w:sz w:val="28"/>
          <w:szCs w:val="28"/>
          <w:lang w:val="en-US"/>
        </w:rPr>
        <w:t xml:space="preserve">, A.B. Formation and development of conducting and choral education in Kazakhstan // </w:t>
      </w:r>
      <w:proofErr w:type="spellStart"/>
      <w:r>
        <w:rPr>
          <w:rFonts w:ascii="Times New Roman" w:hAnsi="Times New Roman" w:cs="Times New Roman"/>
          <w:sz w:val="28"/>
          <w:szCs w:val="28"/>
          <w:lang w:val="en-US"/>
        </w:rPr>
        <w:t>Buletin</w:t>
      </w:r>
      <w:proofErr w:type="spellEnd"/>
      <w:r>
        <w:rPr>
          <w:rFonts w:ascii="Times New Roman" w:hAnsi="Times New Roman" w:cs="Times New Roman"/>
          <w:sz w:val="28"/>
          <w:szCs w:val="28"/>
          <w:lang w:val="en-US"/>
        </w:rPr>
        <w:t xml:space="preserve"> of </w:t>
      </w:r>
      <w:proofErr w:type="spellStart"/>
      <w:r>
        <w:rPr>
          <w:rFonts w:ascii="Times New Roman" w:hAnsi="Times New Roman" w:cs="Times New Roman"/>
          <w:sz w:val="28"/>
          <w:szCs w:val="28"/>
          <w:lang w:val="en-US"/>
        </w:rPr>
        <w:t>KazNU</w:t>
      </w:r>
      <w:proofErr w:type="spellEnd"/>
      <w:r>
        <w:rPr>
          <w:rFonts w:ascii="Times New Roman" w:hAnsi="Times New Roman" w:cs="Times New Roman"/>
          <w:sz w:val="28"/>
          <w:szCs w:val="28"/>
          <w:lang w:val="en-US"/>
        </w:rPr>
        <w:t xml:space="preserve">. The series «Pedagogical sciences». — 2015. — №1(44). — pp.4–10. </w:t>
      </w:r>
    </w:p>
    <w:p w:rsidR="001730F1" w:rsidRDefault="001730F1" w:rsidP="001730F1">
      <w:pPr>
        <w:tabs>
          <w:tab w:val="left" w:pos="993"/>
        </w:tabs>
        <w:spacing w:after="0" w:line="240" w:lineRule="auto"/>
        <w:ind w:firstLine="567"/>
        <w:contextualSpacing/>
        <w:jc w:val="both"/>
        <w:rPr>
          <w:rFonts w:ascii="Times New Roman" w:hAnsi="Times New Roman" w:cs="Times New Roman"/>
          <w:b/>
          <w:i/>
          <w:sz w:val="28"/>
          <w:szCs w:val="28"/>
          <w:lang w:val="en-US"/>
        </w:rPr>
      </w:pPr>
      <w:r>
        <w:rPr>
          <w:rFonts w:ascii="Times New Roman" w:hAnsi="Times New Roman" w:cs="Times New Roman"/>
          <w:b/>
          <w:i/>
          <w:sz w:val="28"/>
          <w:szCs w:val="28"/>
          <w:lang w:val="en-US"/>
        </w:rPr>
        <w:t xml:space="preserve">Collection of articles and conferences: </w:t>
      </w:r>
    </w:p>
    <w:p w:rsidR="001730F1" w:rsidRDefault="001730F1" w:rsidP="001730F1">
      <w:pPr>
        <w:tabs>
          <w:tab w:val="left" w:pos="993"/>
        </w:tabs>
        <w:spacing w:after="0" w:line="240" w:lineRule="auto"/>
        <w:ind w:firstLine="567"/>
        <w:contextualSpacing/>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Marchenkova</w:t>
      </w:r>
      <w:proofErr w:type="spellEnd"/>
      <w:r>
        <w:rPr>
          <w:rFonts w:ascii="Times New Roman" w:hAnsi="Times New Roman" w:cs="Times New Roman"/>
          <w:sz w:val="28"/>
          <w:szCs w:val="28"/>
          <w:lang w:val="en-US"/>
        </w:rPr>
        <w:t xml:space="preserve"> A., </w:t>
      </w:r>
      <w:proofErr w:type="spellStart"/>
      <w:r>
        <w:rPr>
          <w:rFonts w:ascii="Times New Roman" w:hAnsi="Times New Roman" w:cs="Times New Roman"/>
          <w:sz w:val="28"/>
          <w:szCs w:val="28"/>
          <w:lang w:val="en-US"/>
        </w:rPr>
        <w:t>Marchenkov</w:t>
      </w:r>
      <w:proofErr w:type="spellEnd"/>
      <w:r>
        <w:rPr>
          <w:rFonts w:ascii="Times New Roman" w:hAnsi="Times New Roman" w:cs="Times New Roman"/>
          <w:sz w:val="28"/>
          <w:szCs w:val="28"/>
          <w:lang w:val="en-US"/>
        </w:rPr>
        <w:t xml:space="preserve"> A. Artistic image in choreographic art // Actual tasks of pedagogy: materials of the </w:t>
      </w:r>
      <w:proofErr w:type="spellStart"/>
      <w:r>
        <w:rPr>
          <w:rFonts w:ascii="Times New Roman" w:hAnsi="Times New Roman" w:cs="Times New Roman"/>
          <w:sz w:val="28"/>
          <w:szCs w:val="28"/>
          <w:lang w:val="en-US"/>
        </w:rPr>
        <w:t>lll</w:t>
      </w:r>
      <w:proofErr w:type="spellEnd"/>
      <w:r>
        <w:rPr>
          <w:rFonts w:ascii="Times New Roman" w:hAnsi="Times New Roman" w:cs="Times New Roman"/>
          <w:sz w:val="28"/>
          <w:szCs w:val="28"/>
          <w:lang w:val="en-US"/>
        </w:rPr>
        <w:t xml:space="preserve"> International Scientific Conference. - Chita: Young Scientist, 2013. — pp. 25–32.</w:t>
      </w:r>
    </w:p>
    <w:p w:rsidR="001730F1" w:rsidRDefault="001730F1" w:rsidP="001730F1">
      <w:pPr>
        <w:tabs>
          <w:tab w:val="left" w:pos="993"/>
        </w:tabs>
        <w:spacing w:after="0" w:line="240" w:lineRule="auto"/>
        <w:ind w:firstLine="567"/>
        <w:contextualSpacing/>
        <w:jc w:val="both"/>
        <w:rPr>
          <w:rFonts w:ascii="Times New Roman" w:hAnsi="Times New Roman" w:cs="Times New Roman"/>
          <w:b/>
          <w:i/>
          <w:sz w:val="28"/>
          <w:szCs w:val="28"/>
          <w:lang w:val="en-US"/>
        </w:rPr>
      </w:pPr>
      <w:r>
        <w:rPr>
          <w:rFonts w:ascii="Times New Roman" w:hAnsi="Times New Roman" w:cs="Times New Roman"/>
          <w:b/>
          <w:i/>
          <w:sz w:val="28"/>
          <w:szCs w:val="28"/>
          <w:lang w:val="en-US"/>
        </w:rPr>
        <w:t xml:space="preserve">Electronic resources: </w:t>
      </w:r>
    </w:p>
    <w:p w:rsidR="001730F1" w:rsidRDefault="001730F1" w:rsidP="001730F1">
      <w:pPr>
        <w:tabs>
          <w:tab w:val="left" w:pos="993"/>
        </w:tabs>
        <w:spacing w:after="0" w:line="240" w:lineRule="auto"/>
        <w:ind w:firstLine="567"/>
        <w:contextualSpacing/>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Podkorytova</w:t>
      </w:r>
      <w:proofErr w:type="spellEnd"/>
      <w:r>
        <w:rPr>
          <w:rFonts w:ascii="Times New Roman" w:hAnsi="Times New Roman" w:cs="Times New Roman"/>
          <w:sz w:val="28"/>
          <w:szCs w:val="28"/>
          <w:lang w:val="en-US"/>
        </w:rPr>
        <w:t xml:space="preserve"> M.O. Behind the scene of Cirque Eloise. How to create a show about love [Electronic resource] // Official website of the online publication Uralweb.ru/URL: </w:t>
      </w:r>
      <w:hyperlink r:id="rId4" w:history="1">
        <w:r>
          <w:rPr>
            <w:rStyle w:val="a3"/>
            <w:rFonts w:ascii="Times New Roman" w:hAnsi="Times New Roman" w:cs="Times New Roman"/>
            <w:sz w:val="28"/>
            <w:szCs w:val="28"/>
            <w:lang w:val="en-US"/>
          </w:rPr>
          <w:t>http://www.uralweb.ru/pages/provereno/6462.html</w:t>
        </w:r>
      </w:hyperlink>
      <w:r>
        <w:rPr>
          <w:rFonts w:ascii="Times New Roman" w:hAnsi="Times New Roman" w:cs="Times New Roman"/>
          <w:sz w:val="28"/>
          <w:szCs w:val="28"/>
          <w:lang w:val="en-US"/>
        </w:rPr>
        <w:t xml:space="preserve"> (Accessed:19.04.17).</w:t>
      </w:r>
    </w:p>
    <w:p w:rsidR="001730F1" w:rsidRDefault="001730F1" w:rsidP="001730F1">
      <w:pPr>
        <w:tabs>
          <w:tab w:val="left" w:pos="993"/>
        </w:tabs>
        <w:spacing w:after="0" w:line="240" w:lineRule="auto"/>
        <w:contextualSpacing/>
        <w:jc w:val="both"/>
        <w:rPr>
          <w:rFonts w:ascii="Times New Roman" w:hAnsi="Times New Roman" w:cs="Times New Roman"/>
          <w:sz w:val="28"/>
          <w:szCs w:val="28"/>
          <w:lang w:val="en-US"/>
        </w:rPr>
      </w:pPr>
    </w:p>
    <w:p w:rsidR="001730F1" w:rsidRDefault="001730F1" w:rsidP="001730F1">
      <w:pPr>
        <w:tabs>
          <w:tab w:val="left" w:pos="993"/>
        </w:tabs>
        <w:spacing w:after="0" w:line="240" w:lineRule="auto"/>
        <w:ind w:firstLine="567"/>
        <w:contextualSpacing/>
        <w:jc w:val="both"/>
        <w:rPr>
          <w:rFonts w:ascii="Times New Roman" w:hAnsi="Times New Roman" w:cs="Times New Roman"/>
          <w:i/>
          <w:sz w:val="28"/>
          <w:szCs w:val="28"/>
          <w:lang w:val="en-US"/>
        </w:rPr>
      </w:pPr>
      <w:r>
        <w:rPr>
          <w:rFonts w:ascii="Times New Roman" w:hAnsi="Times New Roman" w:cs="Times New Roman"/>
          <w:i/>
          <w:sz w:val="28"/>
          <w:szCs w:val="28"/>
          <w:lang w:val="en-US"/>
        </w:rPr>
        <w:t xml:space="preserve">The authors of the articles are responsible for the content of the articles and for the fact of their publication. The editorial board does not always share the opinions of the authors and is not responsible for unreliability of the published data. </w:t>
      </w:r>
      <w:r>
        <w:rPr>
          <w:rFonts w:ascii="Times New Roman" w:hAnsi="Times New Roman" w:cs="Times New Roman"/>
          <w:i/>
          <w:sz w:val="28"/>
          <w:szCs w:val="28"/>
          <w:lang w:val="en-US"/>
        </w:rPr>
        <w:lastRenderedPageBreak/>
        <w:t xml:space="preserve">The editorial board does not bear any responsibility to the authors and or third parties and organizations for possible damage caused by the publication of the article.   </w:t>
      </w:r>
    </w:p>
    <w:p w:rsidR="00264EFE" w:rsidRPr="001730F1" w:rsidRDefault="00264EFE" w:rsidP="001730F1">
      <w:pPr>
        <w:rPr>
          <w:lang w:val="en-US"/>
        </w:rPr>
      </w:pPr>
      <w:bookmarkStart w:id="0" w:name="_GoBack"/>
      <w:bookmarkEnd w:id="0"/>
    </w:p>
    <w:sectPr w:rsidR="00264EFE" w:rsidRPr="001730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0F1"/>
    <w:rsid w:val="001730F1"/>
    <w:rsid w:val="00264E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4A8424-E0C6-4828-9B23-828DB18CD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30F1"/>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1730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356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ralweb.ru/pages/provereno/6462.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805</Words>
  <Characters>4590</Characters>
  <Application>Microsoft Office Word</Application>
  <DocSecurity>0</DocSecurity>
  <Lines>38</Lines>
  <Paragraphs>10</Paragraphs>
  <ScaleCrop>false</ScaleCrop>
  <Company>SPecialiST RePack</Company>
  <LinksUpToDate>false</LinksUpToDate>
  <CharactersWithSpaces>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2024-06-28T12:15:00Z</dcterms:created>
  <dcterms:modified xsi:type="dcterms:W3CDTF">2024-06-28T12:16:00Z</dcterms:modified>
</cp:coreProperties>
</file>