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7" w:rsidRPr="009B67A2" w:rsidRDefault="00D26E07" w:rsidP="00D26E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4A5E97">
        <w:rPr>
          <w:rFonts w:ascii="Times New Roman" w:hAnsi="Times New Roman" w:cs="Times New Roman"/>
          <w:sz w:val="28"/>
          <w:szCs w:val="28"/>
        </w:rPr>
        <w:t>о</w:t>
      </w:r>
      <w:r w:rsidR="004A5E97" w:rsidRPr="004A5E97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E07">
        <w:rPr>
          <w:rFonts w:ascii="Times New Roman" w:hAnsi="Times New Roman" w:cs="Times New Roman"/>
          <w:sz w:val="28"/>
          <w:szCs w:val="28"/>
        </w:rPr>
        <w:t xml:space="preserve">Казахской национальной академии искусств имени </w:t>
      </w:r>
      <w:proofErr w:type="spellStart"/>
      <w:r w:rsidRPr="00D26E07">
        <w:rPr>
          <w:rFonts w:ascii="Times New Roman" w:hAnsi="Times New Roman" w:cs="Times New Roman"/>
          <w:sz w:val="28"/>
          <w:szCs w:val="28"/>
        </w:rPr>
        <w:t>Темирбека</w:t>
      </w:r>
      <w:proofErr w:type="spellEnd"/>
      <w:r w:rsidRPr="00D2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07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D26E07">
        <w:rPr>
          <w:rFonts w:ascii="Times New Roman" w:hAnsi="Times New Roman" w:cs="Times New Roman"/>
          <w:sz w:val="28"/>
          <w:szCs w:val="28"/>
        </w:rPr>
        <w:t xml:space="preserve"> с 1 февраля 2023 года </w:t>
      </w:r>
      <w:r w:rsidRPr="00595A28">
        <w:rPr>
          <w:rFonts w:ascii="Times New Roman" w:hAnsi="Times New Roman" w:cs="Times New Roman"/>
          <w:sz w:val="28"/>
          <w:szCs w:val="28"/>
        </w:rPr>
        <w:t xml:space="preserve">Государственное агентство развития образования объявило Латвийские стипендии для обучения в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и магистратуре на следующий учебный год. Стипендии предоставляются на один учебный год – срок до 10 месяцев. Студенты должны подать заявление самостоятельно до 1 апреля. Здесь вы можете найти всю необходимую информацию: </w:t>
      </w:r>
      <w:r w:rsidR="009557B7">
        <w:fldChar w:fldCharType="begin"/>
      </w:r>
      <w:r w:rsidR="009557B7">
        <w:instrText xml:space="preserve"> HYPERLINK "https://www.viaa.gov.</w:instrText>
      </w:r>
      <w:r w:rsidR="009557B7">
        <w:instrText xml:space="preserve">lv/en/studies" </w:instrText>
      </w:r>
      <w:r w:rsidR="009557B7">
        <w:fldChar w:fldCharType="separate"/>
      </w:r>
      <w:r w:rsidRPr="00595A28">
        <w:rPr>
          <w:rStyle w:val="a3"/>
          <w:rFonts w:ascii="Times New Roman" w:hAnsi="Times New Roman" w:cs="Times New Roman"/>
          <w:sz w:val="28"/>
          <w:szCs w:val="28"/>
        </w:rPr>
        <w:t>https://www.viaa.gov.lv/en/studies</w:t>
      </w:r>
      <w:r w:rsidR="009557B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  <w:r w:rsidR="004A5E97">
        <w:rPr>
          <w:rFonts w:ascii="Times New Roman" w:hAnsi="Times New Roman" w:cs="Times New Roman"/>
          <w:sz w:val="28"/>
          <w:szCs w:val="28"/>
          <w:lang w:val="kk-KZ"/>
        </w:rPr>
        <w:t>, по дополнительным вопросам обращайтесь в 9 кабинет</w:t>
      </w:r>
      <w:r w:rsidR="009B67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E07" w:rsidRDefault="00D26E07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A28" w:rsidRDefault="00595A28" w:rsidP="00595A2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 xml:space="preserve">Условия подачи заявки </w:t>
      </w:r>
    </w:p>
    <w:p w:rsidR="00595A28" w:rsidRP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 xml:space="preserve">Граждане стран, которые подписали соглашение с Латвией или предлагают стипендии для граждан Латвии, могут подать заявку на получение государственных стипендий Латвии. Страны, граждане которых имеют право подать заявку на получение стипендии, смотрите в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еле  СООТВЕТСТВУЮЩИЕ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Pr="00595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>Язык обучения в латвийских высших учебных заведениях в основном латышский, однако есть несколько учебных программ, предлагаемых на английском языке (пожалуйста, посетите веб-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сайт  www.studyinlatvia.lv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 xml:space="preserve">  для получения дополнительной информации).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Заявления на обучение в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и первом уровне профессионального высшего образования будут приниматься от студентов, которые успешно закончили не менее одного учебного года обучения (в своем домашнем вузе или в латвийском высшем учебном заведении, если они уже были обучение в Латвии) на момент подачи заявления (февраль, март 2023 года).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Стипендии на обучение в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и магистратуре предоставляются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один учебный год -</w:t>
      </w:r>
      <w:r w:rsidRPr="00595A28">
        <w:rPr>
          <w:rFonts w:ascii="Times New Roman" w:hAnsi="Times New Roman" w:cs="Times New Roman"/>
          <w:sz w:val="28"/>
          <w:szCs w:val="28"/>
        </w:rPr>
        <w:t xml:space="preserve"> срок до 10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месяцев  (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 xml:space="preserve">для аспирантов – до 11 месяцев).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Стипендия для обучения в магистратуре по учебным программам латышской филологии, латышской литературы, латышской культуры и истории Латвии может быть предоставлена ​​на два академических года, т.е. на срок обучения в магистратуре.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Если студент хочет продолжить свое обучение в Латвии еще на один год, он должен повторно подать заявку на получение латвийской стипендии. Латвийская стипендия может быть присуждена не более двух сроков подряд одному лицу.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 xml:space="preserve">Учебный год в Латвии длится с 1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сентября  по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 xml:space="preserve"> 30 июня  . </w:t>
      </w:r>
    </w:p>
    <w:p w:rsidR="00595A28" w:rsidRPr="00595A28" w:rsidRDefault="00595A28" w:rsidP="00595A2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8">
        <w:rPr>
          <w:rFonts w:ascii="Times New Roman" w:hAnsi="Times New Roman" w:cs="Times New Roman"/>
          <w:b/>
          <w:sz w:val="28"/>
          <w:szCs w:val="28"/>
        </w:rPr>
        <w:t xml:space="preserve">Процедура подачи заявок (открытый конкурс 1 </w:t>
      </w:r>
      <w:proofErr w:type="gramStart"/>
      <w:r w:rsidRPr="00595A28">
        <w:rPr>
          <w:rFonts w:ascii="Times New Roman" w:hAnsi="Times New Roman" w:cs="Times New Roman"/>
          <w:b/>
          <w:sz w:val="28"/>
          <w:szCs w:val="28"/>
        </w:rPr>
        <w:t>февраля  2023</w:t>
      </w:r>
      <w:proofErr w:type="gramEnd"/>
      <w:r w:rsidRPr="00595A28">
        <w:rPr>
          <w:rFonts w:ascii="Times New Roman" w:hAnsi="Times New Roman" w:cs="Times New Roman"/>
          <w:b/>
          <w:sz w:val="28"/>
          <w:szCs w:val="28"/>
        </w:rPr>
        <w:t xml:space="preserve"> г., крайний срок 1 апреля  2023 г.)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Заявителю необходимо зарегистрироваться в системе и создать профиль с уникальным логином и паролем. </w:t>
      </w:r>
    </w:p>
    <w:p w:rsidR="00595A28" w:rsidRP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8">
        <w:rPr>
          <w:rFonts w:ascii="Times New Roman" w:hAnsi="Times New Roman" w:cs="Times New Roman"/>
          <w:b/>
          <w:sz w:val="28"/>
          <w:szCs w:val="28"/>
        </w:rPr>
        <w:t xml:space="preserve">ОНЛАЙН-ЗАЯВКА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>После этого в режиме онлайн можно заполнить анкету и прикрепить необходимые документы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28">
        <w:rPr>
          <w:rFonts w:ascii="Times New Roman" w:hAnsi="Times New Roman" w:cs="Times New Roman"/>
          <w:sz w:val="28"/>
          <w:szCs w:val="28"/>
        </w:rPr>
        <w:t>Только письмо-подтверждение, подготовленное контактным лицом вуза по единому образцу письма, будет считаться действите</w:t>
      </w:r>
      <w:r w:rsidR="00D26E07">
        <w:rPr>
          <w:rFonts w:ascii="Times New Roman" w:hAnsi="Times New Roman" w:cs="Times New Roman"/>
          <w:sz w:val="28"/>
          <w:szCs w:val="28"/>
        </w:rPr>
        <w:t xml:space="preserve">льным. Шаблон резюме </w:t>
      </w:r>
      <w:proofErr w:type="spellStart"/>
      <w:r w:rsidR="00D26E07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="00D26E07">
        <w:rPr>
          <w:rFonts w:ascii="Times New Roman" w:hAnsi="Times New Roman" w:cs="Times New Roman"/>
          <w:sz w:val="28"/>
          <w:szCs w:val="28"/>
        </w:rPr>
        <w:t xml:space="preserve">: </w:t>
      </w:r>
      <w:r w:rsidRPr="00595A28">
        <w:rPr>
          <w:rFonts w:ascii="Times New Roman" w:hAnsi="Times New Roman" w:cs="Times New Roman"/>
          <w:sz w:val="28"/>
          <w:szCs w:val="28"/>
        </w:rPr>
        <w:t>europass.cedefop.europa.eu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5A28">
        <w:rPr>
          <w:rFonts w:ascii="Times New Roman" w:hAnsi="Times New Roman" w:cs="Times New Roman"/>
          <w:sz w:val="28"/>
          <w:szCs w:val="28"/>
        </w:rPr>
        <w:t xml:space="preserve">Все документы не на латышском или английском языке должны быть переведены на латышский или английский язык. Неполные заявки рассматриваться не будут. Если заявители номинированы компетентным органом своей страны – Министерством образования, Агентством по образованию и т. д. – они должны связаться с этим органом и при необходимости также направить в него документы заявки.) </w:t>
      </w:r>
    </w:p>
    <w:p w:rsidR="00595A28" w:rsidRPr="00595A28" w:rsidRDefault="00595A28" w:rsidP="00595A2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8">
        <w:rPr>
          <w:rFonts w:ascii="Times New Roman" w:hAnsi="Times New Roman" w:cs="Times New Roman"/>
          <w:b/>
          <w:sz w:val="28"/>
          <w:szCs w:val="28"/>
        </w:rPr>
        <w:t xml:space="preserve">Финансовые резервы </w:t>
      </w:r>
    </w:p>
    <w:p w:rsidR="00595A28" w:rsidRDefault="00595A28" w:rsidP="00595A2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Все программы обучения на английском языке в высших учебных заведениях Латвии платные. Латвийский стипендиат может использовать стипендию для оплаты обучения или проживания и питания. Пожалуйста, примите во внимание, что сумма стипендии недостаточна для покрытия всех расходов в Латвии. В ограниченном количестве принимающий вуз предоставляет стипендиату место в студенческом общежитии или гостевом доме. Латвийская стипендия не может быть присуждена одновременно с другими стипендиями. Обладатели стипендии должны сами принять меры для страхового покрытия. Стипендии для абитуриентов из одной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страны  не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 xml:space="preserve"> могут превышать 10% от общей суммы стипендии на обучение. </w:t>
      </w:r>
    </w:p>
    <w:p w:rsidR="00595A28" w:rsidRDefault="00595A28" w:rsidP="00595A28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b/>
          <w:sz w:val="28"/>
          <w:szCs w:val="28"/>
        </w:rPr>
        <w:t>Оценка заявок и информация о результатах</w:t>
      </w:r>
      <w:r w:rsidRPr="0059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 xml:space="preserve">Все заявки будут рассмотрены, и окончательное решение о предоставлении стипендий будет принято оценочной комиссией VIAA. </w:t>
      </w:r>
    </w:p>
    <w:p w:rsid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 xml:space="preserve">Все кандидаты получат официальное решение, отправленное по электронной почте в июне 2023 года, и оно будет доступно в профиле кандидата в онлайн-системе подачи заявок. </w:t>
      </w:r>
    </w:p>
    <w:p w:rsid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 xml:space="preserve">Пожалуйста, посетите веб-сайт VIAA для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получения  полезных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 xml:space="preserve"> ссылок на источники информации  для иностранных студентов в Латвийской Республике. </w:t>
      </w:r>
    </w:p>
    <w:p w:rsid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595A28">
        <w:rPr>
          <w:rFonts w:ascii="Times New Roman" w:hAnsi="Times New Roman" w:cs="Times New Roman"/>
          <w:sz w:val="28"/>
          <w:szCs w:val="28"/>
        </w:rPr>
        <w:t>Латвийская государственная стипендия назначается в соответствии с пра</w:t>
      </w:r>
      <w:r>
        <w:rPr>
          <w:rFonts w:ascii="Times New Roman" w:hAnsi="Times New Roman" w:cs="Times New Roman"/>
          <w:sz w:val="28"/>
          <w:szCs w:val="28"/>
        </w:rPr>
        <w:t xml:space="preserve">вилами Кабинета министров № 68 </w:t>
      </w:r>
      <w:r w:rsidRPr="00595A28">
        <w:rPr>
          <w:rFonts w:ascii="Times New Roman" w:hAnsi="Times New Roman" w:cs="Times New Roman"/>
          <w:sz w:val="28"/>
          <w:szCs w:val="28"/>
        </w:rPr>
        <w:t xml:space="preserve">«Порядок предоставления стипендий </w:t>
      </w:r>
      <w:proofErr w:type="gramStart"/>
      <w:r w:rsidRPr="00595A28">
        <w:rPr>
          <w:rFonts w:ascii="Times New Roman" w:hAnsi="Times New Roman" w:cs="Times New Roman"/>
          <w:sz w:val="28"/>
          <w:szCs w:val="28"/>
        </w:rPr>
        <w:t>иностранцам»  (</w:t>
      </w:r>
      <w:proofErr w:type="gramEnd"/>
      <w:r w:rsidRPr="00595A28">
        <w:rPr>
          <w:rFonts w:ascii="Times New Roman" w:hAnsi="Times New Roman" w:cs="Times New Roman"/>
          <w:sz w:val="28"/>
          <w:szCs w:val="28"/>
        </w:rPr>
        <w:t>на латышском языке -  «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Stipendiju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piešķiršanas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kārtība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A28">
        <w:rPr>
          <w:rFonts w:ascii="Times New Roman" w:hAnsi="Times New Roman" w:cs="Times New Roman"/>
          <w:sz w:val="28"/>
          <w:szCs w:val="28"/>
        </w:rPr>
        <w:t>ārzemniekiem</w:t>
      </w:r>
      <w:proofErr w:type="spellEnd"/>
      <w:r w:rsidRPr="00595A28">
        <w:rPr>
          <w:rFonts w:ascii="Times New Roman" w:hAnsi="Times New Roman" w:cs="Times New Roman"/>
          <w:sz w:val="28"/>
          <w:szCs w:val="28"/>
        </w:rPr>
        <w:t xml:space="preserve">» ), принятыми 24 января 2012 года. </w:t>
      </w:r>
    </w:p>
    <w:p w:rsidR="00595A28" w:rsidRPr="00595A28" w:rsidRDefault="00595A28" w:rsidP="00595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28">
        <w:rPr>
          <w:rFonts w:ascii="Times New Roman" w:hAnsi="Times New Roman" w:cs="Times New Roman"/>
          <w:sz w:val="28"/>
          <w:szCs w:val="28"/>
        </w:rPr>
        <w:t>Дополнительную информацию о стипендиях, предоставляемых VIAA, можно получить в отделе обучения в Латвии Департамента образования и международных отношений VIAA.</w:t>
      </w:r>
    </w:p>
    <w:sectPr w:rsidR="00595A28" w:rsidRPr="0059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456"/>
    <w:multiLevelType w:val="hybridMultilevel"/>
    <w:tmpl w:val="E04ECA74"/>
    <w:lvl w:ilvl="0" w:tplc="2528B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2"/>
    <w:rsid w:val="0026324F"/>
    <w:rsid w:val="002E1082"/>
    <w:rsid w:val="004A5E97"/>
    <w:rsid w:val="005573D1"/>
    <w:rsid w:val="00561844"/>
    <w:rsid w:val="00595A28"/>
    <w:rsid w:val="009557B7"/>
    <w:rsid w:val="009B67A2"/>
    <w:rsid w:val="00D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C939-3484-4D63-9BCB-5D5DC09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A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2023-02-02T09:25:00Z</dcterms:created>
  <dcterms:modified xsi:type="dcterms:W3CDTF">2023-02-02T10:46:00Z</dcterms:modified>
</cp:coreProperties>
</file>